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E3E1CB" w14:textId="77777777" w:rsidR="007E1BD7" w:rsidRPr="00EF1098" w:rsidRDefault="007E1BD7">
      <w:pPr>
        <w:widowControl w:val="0"/>
        <w:autoSpaceDE w:val="0"/>
        <w:autoSpaceDN w:val="0"/>
        <w:adjustRightInd w:val="0"/>
        <w:rPr>
          <w:b/>
          <w:bCs/>
          <w:lang w:val="en-GB"/>
        </w:rPr>
      </w:pPr>
    </w:p>
    <w:p w14:paraId="4C59DC25" w14:textId="77777777" w:rsidR="007E1BD7" w:rsidRPr="00EF1098" w:rsidRDefault="007E1BD7">
      <w:pPr>
        <w:widowControl w:val="0"/>
        <w:autoSpaceDE w:val="0"/>
        <w:autoSpaceDN w:val="0"/>
        <w:adjustRightInd w:val="0"/>
        <w:rPr>
          <w:b/>
          <w:bCs/>
          <w:lang w:val="en-GB"/>
        </w:rPr>
      </w:pPr>
    </w:p>
    <w:p w14:paraId="2E5F6882" w14:textId="77777777" w:rsidR="007E1BD7" w:rsidRPr="00EF1098" w:rsidRDefault="007E1BD7">
      <w:pPr>
        <w:widowControl w:val="0"/>
        <w:autoSpaceDE w:val="0"/>
        <w:autoSpaceDN w:val="0"/>
        <w:adjustRightInd w:val="0"/>
        <w:rPr>
          <w:b/>
          <w:bCs/>
          <w:lang w:val="en-GB"/>
        </w:rPr>
      </w:pPr>
    </w:p>
    <w:p w14:paraId="1D3920BD" w14:textId="77777777" w:rsidR="007E1BD7" w:rsidRPr="00EF1098" w:rsidRDefault="007E1BD7">
      <w:pPr>
        <w:widowControl w:val="0"/>
        <w:autoSpaceDE w:val="0"/>
        <w:autoSpaceDN w:val="0"/>
        <w:adjustRightInd w:val="0"/>
        <w:rPr>
          <w:b/>
          <w:bCs/>
          <w:lang w:val="en-GB"/>
        </w:rPr>
      </w:pPr>
    </w:p>
    <w:p w14:paraId="33A9C083" w14:textId="77777777" w:rsidR="007E1BD7" w:rsidRPr="00EF1098" w:rsidRDefault="007E1BD7">
      <w:pPr>
        <w:widowControl w:val="0"/>
        <w:autoSpaceDE w:val="0"/>
        <w:autoSpaceDN w:val="0"/>
        <w:adjustRightInd w:val="0"/>
        <w:outlineLvl w:val="0"/>
        <w:rPr>
          <w:rFonts w:ascii="Arial" w:hAnsi="Arial" w:cs="Arial"/>
          <w:b/>
          <w:bCs/>
          <w:sz w:val="28"/>
          <w:szCs w:val="28"/>
          <w:lang w:val="en-GB"/>
        </w:rPr>
      </w:pPr>
      <w:r w:rsidRPr="00EF1098">
        <w:rPr>
          <w:rFonts w:ascii="Arial" w:hAnsi="Arial" w:cs="Arial"/>
          <w:b/>
          <w:bCs/>
          <w:sz w:val="28"/>
          <w:szCs w:val="28"/>
          <w:lang w:val="en-GB"/>
        </w:rPr>
        <w:t xml:space="preserve">HELSINKI </w:t>
      </w:r>
      <w:r w:rsidR="00F65317" w:rsidRPr="00EF1098">
        <w:rPr>
          <w:rFonts w:ascii="Arial" w:hAnsi="Arial" w:cs="Arial"/>
          <w:b/>
          <w:bCs/>
          <w:sz w:val="28"/>
          <w:szCs w:val="28"/>
          <w:lang w:val="en-GB"/>
        </w:rPr>
        <w:t xml:space="preserve">REGION </w:t>
      </w:r>
      <w:r w:rsidRPr="00EF1098">
        <w:rPr>
          <w:rFonts w:ascii="Arial" w:hAnsi="Arial" w:cs="Arial"/>
          <w:b/>
          <w:bCs/>
          <w:sz w:val="28"/>
          <w:szCs w:val="28"/>
          <w:lang w:val="en-GB"/>
        </w:rPr>
        <w:t xml:space="preserve">CHAMBER OF COMMERCE </w:t>
      </w:r>
    </w:p>
    <w:p w14:paraId="124B30DE" w14:textId="77777777" w:rsidR="007E1BD7" w:rsidRPr="00EF1098" w:rsidRDefault="007E1BD7">
      <w:pPr>
        <w:widowControl w:val="0"/>
        <w:autoSpaceDE w:val="0"/>
        <w:autoSpaceDN w:val="0"/>
        <w:adjustRightInd w:val="0"/>
        <w:outlineLvl w:val="0"/>
        <w:rPr>
          <w:rFonts w:ascii="Arial" w:hAnsi="Arial" w:cs="Arial"/>
          <w:sz w:val="28"/>
          <w:szCs w:val="28"/>
          <w:lang w:val="en-GB"/>
        </w:rPr>
      </w:pPr>
      <w:r w:rsidRPr="00EF1098">
        <w:rPr>
          <w:rFonts w:ascii="Arial" w:hAnsi="Arial" w:cs="Arial"/>
          <w:b/>
          <w:bCs/>
          <w:sz w:val="28"/>
          <w:szCs w:val="28"/>
          <w:lang w:val="en-GB"/>
        </w:rPr>
        <w:t>ESCROW AGREEMENT</w:t>
      </w:r>
    </w:p>
    <w:p w14:paraId="699E6EDE" w14:textId="77777777" w:rsidR="007E1BD7" w:rsidRPr="00EF1098" w:rsidRDefault="007E1BD7">
      <w:pPr>
        <w:widowControl w:val="0"/>
        <w:autoSpaceDE w:val="0"/>
        <w:autoSpaceDN w:val="0"/>
        <w:adjustRightInd w:val="0"/>
        <w:rPr>
          <w:rFonts w:ascii="Arial" w:hAnsi="Arial" w:cs="Arial"/>
          <w:b/>
          <w:bCs/>
          <w:sz w:val="28"/>
          <w:szCs w:val="28"/>
          <w:lang w:val="en-GB"/>
        </w:rPr>
      </w:pPr>
      <w:r w:rsidRPr="00EF1098">
        <w:rPr>
          <w:rFonts w:ascii="Arial" w:hAnsi="Arial" w:cs="Arial"/>
          <w:b/>
          <w:bCs/>
          <w:sz w:val="28"/>
          <w:szCs w:val="28"/>
          <w:lang w:val="en-GB"/>
        </w:rPr>
        <w:t>(Intellectual Property Development Protection Agreement)</w:t>
      </w:r>
    </w:p>
    <w:p w14:paraId="7E1019A7" w14:textId="77777777" w:rsidR="007E1BD7" w:rsidRPr="00EF1098" w:rsidRDefault="007E1BD7">
      <w:pPr>
        <w:widowControl w:val="0"/>
        <w:autoSpaceDE w:val="0"/>
        <w:autoSpaceDN w:val="0"/>
        <w:adjustRightInd w:val="0"/>
        <w:rPr>
          <w:rFonts w:ascii="Arial" w:hAnsi="Arial" w:cs="Arial"/>
          <w:sz w:val="22"/>
          <w:szCs w:val="22"/>
          <w:lang w:val="en-GB"/>
        </w:rPr>
      </w:pPr>
    </w:p>
    <w:p w14:paraId="4AB52828" w14:textId="77777777" w:rsidR="007E1BD7" w:rsidRPr="00EF1098" w:rsidRDefault="007E1BD7">
      <w:pPr>
        <w:widowControl w:val="0"/>
        <w:autoSpaceDE w:val="0"/>
        <w:autoSpaceDN w:val="0"/>
        <w:adjustRightInd w:val="0"/>
        <w:rPr>
          <w:rFonts w:ascii="Arial" w:hAnsi="Arial" w:cs="Arial"/>
          <w:sz w:val="22"/>
          <w:szCs w:val="22"/>
          <w:lang w:val="en-GB"/>
        </w:rPr>
      </w:pPr>
    </w:p>
    <w:p w14:paraId="22D2768D" w14:textId="63607398"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w:t>
      </w:r>
      <w:r w:rsidRPr="00EF1098">
        <w:rPr>
          <w:rFonts w:ascii="Arial" w:hAnsi="Arial" w:cs="Arial"/>
          <w:b/>
          <w:bCs/>
          <w:sz w:val="22"/>
          <w:szCs w:val="22"/>
          <w:lang w:val="en-GB"/>
        </w:rPr>
        <w:tab/>
        <w:t>Parties to the Agreement</w:t>
      </w:r>
    </w:p>
    <w:p w14:paraId="7F1AC7E6" w14:textId="77777777" w:rsidR="007E1BD7" w:rsidRPr="00EF1098" w:rsidRDefault="007E1BD7">
      <w:pPr>
        <w:widowControl w:val="0"/>
        <w:autoSpaceDE w:val="0"/>
        <w:autoSpaceDN w:val="0"/>
        <w:adjustRightInd w:val="0"/>
        <w:rPr>
          <w:rFonts w:ascii="Arial" w:hAnsi="Arial" w:cs="Arial"/>
          <w:sz w:val="22"/>
          <w:szCs w:val="22"/>
          <w:lang w:val="en-GB"/>
        </w:rPr>
      </w:pPr>
    </w:p>
    <w:p w14:paraId="4173CA1A"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sz w:val="22"/>
          <w:szCs w:val="22"/>
          <w:lang w:val="en-GB"/>
        </w:rPr>
        <w:t>1.1</w:t>
      </w:r>
      <w:r w:rsidRPr="00EF1098">
        <w:rPr>
          <w:rFonts w:ascii="Arial" w:hAnsi="Arial" w:cs="Arial"/>
          <w:sz w:val="22"/>
          <w:szCs w:val="22"/>
          <w:lang w:val="en-GB"/>
        </w:rPr>
        <w:tab/>
        <w:t>[company name and business ID] (hereinafter the “</w:t>
      </w:r>
      <w:proofErr w:type="gramStart"/>
      <w:r w:rsidRPr="00EF1098">
        <w:rPr>
          <w:rFonts w:ascii="Arial" w:hAnsi="Arial" w:cs="Arial"/>
          <w:sz w:val="22"/>
          <w:szCs w:val="22"/>
          <w:lang w:val="en-GB"/>
        </w:rPr>
        <w:t>Depositor“</w:t>
      </w:r>
      <w:proofErr w:type="gramEnd"/>
      <w:r w:rsidRPr="00EF1098">
        <w:rPr>
          <w:rFonts w:ascii="Arial" w:hAnsi="Arial" w:cs="Arial"/>
          <w:sz w:val="22"/>
          <w:szCs w:val="22"/>
          <w:lang w:val="en-GB"/>
        </w:rPr>
        <w:t>)</w:t>
      </w:r>
    </w:p>
    <w:p w14:paraId="121D118D" w14:textId="77777777" w:rsidR="007E1BD7" w:rsidRPr="00EF1098" w:rsidRDefault="007E1BD7">
      <w:pPr>
        <w:widowControl w:val="0"/>
        <w:autoSpaceDE w:val="0"/>
        <w:autoSpaceDN w:val="0"/>
        <w:adjustRightInd w:val="0"/>
        <w:ind w:firstLine="720"/>
        <w:rPr>
          <w:rFonts w:ascii="Arial" w:hAnsi="Arial" w:cs="Arial"/>
          <w:sz w:val="22"/>
          <w:szCs w:val="22"/>
          <w:lang w:val="en-GB"/>
        </w:rPr>
      </w:pPr>
      <w:r w:rsidRPr="00EF1098">
        <w:rPr>
          <w:rFonts w:ascii="Arial" w:hAnsi="Arial" w:cs="Arial"/>
          <w:sz w:val="22"/>
          <w:szCs w:val="22"/>
          <w:lang w:val="en-GB"/>
        </w:rPr>
        <w:t>[address]</w:t>
      </w:r>
    </w:p>
    <w:p w14:paraId="00371A5B" w14:textId="77777777" w:rsidR="007E1BD7" w:rsidRPr="00EF1098" w:rsidRDefault="008E66F6">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w:t>
      </w:r>
      <w:r w:rsidR="007E1BD7" w:rsidRPr="00EF1098">
        <w:rPr>
          <w:rFonts w:ascii="Arial" w:hAnsi="Arial" w:cs="Arial"/>
          <w:sz w:val="22"/>
          <w:szCs w:val="22"/>
          <w:lang w:val="en-GB"/>
        </w:rPr>
        <w:t>e-mail and telephone number]</w:t>
      </w:r>
    </w:p>
    <w:p w14:paraId="5CFAB726" w14:textId="77777777" w:rsidR="007E1BD7" w:rsidRPr="00EF1098" w:rsidRDefault="007E1BD7">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[contact person]</w:t>
      </w:r>
    </w:p>
    <w:p w14:paraId="19511F73" w14:textId="77777777" w:rsidR="009D5226" w:rsidRPr="00EF1098" w:rsidRDefault="009D5226">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[VAT number]</w:t>
      </w:r>
    </w:p>
    <w:p w14:paraId="58303D31" w14:textId="77777777" w:rsidR="008E66F6" w:rsidRPr="00EF1098" w:rsidRDefault="008E66F6">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e-invoice address</w:t>
      </w:r>
    </w:p>
    <w:p w14:paraId="4DA86667" w14:textId="77777777" w:rsidR="007E1BD7" w:rsidRPr="00EF1098" w:rsidRDefault="007E1BD7">
      <w:pPr>
        <w:widowControl w:val="0"/>
        <w:autoSpaceDE w:val="0"/>
        <w:autoSpaceDN w:val="0"/>
        <w:adjustRightInd w:val="0"/>
        <w:rPr>
          <w:rFonts w:ascii="Arial" w:hAnsi="Arial" w:cs="Arial"/>
          <w:sz w:val="22"/>
          <w:szCs w:val="22"/>
          <w:lang w:val="en-GB"/>
        </w:rPr>
      </w:pPr>
    </w:p>
    <w:p w14:paraId="506D62F2"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sz w:val="22"/>
          <w:szCs w:val="22"/>
          <w:lang w:val="en-GB"/>
        </w:rPr>
        <w:t>1.2</w:t>
      </w:r>
      <w:r w:rsidRPr="00EF1098">
        <w:rPr>
          <w:rFonts w:ascii="Arial" w:hAnsi="Arial" w:cs="Arial"/>
          <w:sz w:val="22"/>
          <w:szCs w:val="22"/>
          <w:lang w:val="en-GB"/>
        </w:rPr>
        <w:tab/>
        <w:t xml:space="preserve">Helsingin Kamari Oy (hereinafter the “Escrow </w:t>
      </w:r>
      <w:proofErr w:type="gramStart"/>
      <w:r w:rsidRPr="00EF1098">
        <w:rPr>
          <w:rFonts w:ascii="Arial" w:hAnsi="Arial" w:cs="Arial"/>
          <w:sz w:val="22"/>
          <w:szCs w:val="22"/>
          <w:lang w:val="en-GB"/>
        </w:rPr>
        <w:t>Agent“</w:t>
      </w:r>
      <w:proofErr w:type="gramEnd"/>
      <w:r w:rsidRPr="00EF1098">
        <w:rPr>
          <w:rFonts w:ascii="Arial" w:hAnsi="Arial" w:cs="Arial"/>
          <w:sz w:val="22"/>
          <w:szCs w:val="22"/>
          <w:lang w:val="en-GB"/>
        </w:rPr>
        <w:t>)</w:t>
      </w:r>
    </w:p>
    <w:p w14:paraId="1B5FF328" w14:textId="77777777" w:rsidR="007E1BD7" w:rsidRPr="00EF1098" w:rsidRDefault="000E3F97">
      <w:pPr>
        <w:ind w:firstLine="720"/>
        <w:jc w:val="both"/>
        <w:rPr>
          <w:rFonts w:ascii="Arial" w:hAnsi="Arial" w:cs="Arial"/>
          <w:sz w:val="22"/>
          <w:szCs w:val="22"/>
          <w:lang w:val="en-GB"/>
        </w:rPr>
      </w:pPr>
      <w:proofErr w:type="spellStart"/>
      <w:r w:rsidRPr="00EF1098">
        <w:rPr>
          <w:rFonts w:ascii="Arial" w:hAnsi="Arial" w:cs="Arial"/>
          <w:sz w:val="22"/>
          <w:szCs w:val="22"/>
          <w:lang w:val="en-GB"/>
        </w:rPr>
        <w:t>Kalevankatu</w:t>
      </w:r>
      <w:proofErr w:type="spellEnd"/>
      <w:r w:rsidRPr="00EF1098">
        <w:rPr>
          <w:rFonts w:ascii="Arial" w:hAnsi="Arial" w:cs="Arial"/>
          <w:sz w:val="22"/>
          <w:szCs w:val="22"/>
          <w:lang w:val="en-GB"/>
        </w:rPr>
        <w:t xml:space="preserve"> 12 00100 Helsinki</w:t>
      </w:r>
    </w:p>
    <w:p w14:paraId="03A415AE" w14:textId="77777777" w:rsidR="007E1BD7" w:rsidRPr="00EF1098" w:rsidRDefault="000E3F97">
      <w:pPr>
        <w:ind w:firstLine="720"/>
        <w:jc w:val="both"/>
        <w:rPr>
          <w:rFonts w:ascii="Arial" w:hAnsi="Arial" w:cs="Arial"/>
          <w:sz w:val="22"/>
          <w:szCs w:val="22"/>
          <w:lang w:val="en-GB"/>
        </w:rPr>
      </w:pPr>
      <w:r w:rsidRPr="00EF1098">
        <w:rPr>
          <w:rFonts w:ascii="Arial" w:hAnsi="Arial" w:cs="Arial"/>
          <w:sz w:val="22"/>
          <w:szCs w:val="22"/>
          <w:lang w:val="en-GB"/>
        </w:rPr>
        <w:t>PL 68 00131 Helsinki</w:t>
      </w:r>
    </w:p>
    <w:p w14:paraId="4E24E109" w14:textId="77777777" w:rsidR="007E1BD7" w:rsidRPr="00EF1098" w:rsidRDefault="000E3F97">
      <w:pPr>
        <w:ind w:firstLine="720"/>
        <w:jc w:val="both"/>
        <w:rPr>
          <w:rFonts w:ascii="Arial" w:hAnsi="Arial" w:cs="Arial"/>
          <w:sz w:val="22"/>
          <w:szCs w:val="22"/>
          <w:lang w:val="en-GB"/>
        </w:rPr>
      </w:pPr>
      <w:r w:rsidRPr="00EF1098">
        <w:rPr>
          <w:rFonts w:ascii="Arial" w:hAnsi="Arial" w:cs="Arial"/>
          <w:sz w:val="22"/>
          <w:szCs w:val="22"/>
          <w:lang w:val="en-GB"/>
        </w:rPr>
        <w:t>1102711-0</w:t>
      </w:r>
    </w:p>
    <w:p w14:paraId="77782975" w14:textId="77777777" w:rsidR="007E1BD7" w:rsidRPr="00EF1098" w:rsidRDefault="000E3F97">
      <w:pPr>
        <w:ind w:firstLine="720"/>
        <w:jc w:val="both"/>
        <w:rPr>
          <w:rFonts w:ascii="Arial" w:hAnsi="Arial" w:cs="Arial"/>
          <w:sz w:val="22"/>
          <w:szCs w:val="22"/>
          <w:lang w:val="en-GB"/>
        </w:rPr>
      </w:pPr>
      <w:r w:rsidRPr="00EF1098">
        <w:rPr>
          <w:rFonts w:ascii="Arial" w:hAnsi="Arial" w:cs="Arial"/>
          <w:sz w:val="22"/>
          <w:szCs w:val="22"/>
          <w:lang w:val="en-GB"/>
        </w:rPr>
        <w:t>escrow@helsinki.chamber.fi</w:t>
      </w:r>
    </w:p>
    <w:p w14:paraId="6F38B7B0" w14:textId="77777777" w:rsidR="007E1BD7" w:rsidRPr="00EF1098" w:rsidRDefault="000E3F97">
      <w:pPr>
        <w:ind w:firstLine="720"/>
        <w:jc w:val="both"/>
        <w:rPr>
          <w:rFonts w:ascii="Arial" w:hAnsi="Arial" w:cs="Arial"/>
          <w:sz w:val="22"/>
          <w:szCs w:val="22"/>
          <w:lang w:val="en-GB"/>
        </w:rPr>
      </w:pPr>
      <w:r w:rsidRPr="00EF1098">
        <w:rPr>
          <w:rFonts w:ascii="Arial" w:hAnsi="Arial" w:cs="Arial"/>
          <w:sz w:val="22"/>
          <w:szCs w:val="22"/>
          <w:lang w:val="en-GB"/>
        </w:rPr>
        <w:t>+358 9 228 601</w:t>
      </w:r>
    </w:p>
    <w:p w14:paraId="1C97BA12" w14:textId="77777777" w:rsidR="007E1BD7" w:rsidRPr="00EF1098" w:rsidRDefault="007E1BD7">
      <w:pPr>
        <w:widowControl w:val="0"/>
        <w:autoSpaceDE w:val="0"/>
        <w:autoSpaceDN w:val="0"/>
        <w:adjustRightInd w:val="0"/>
        <w:rPr>
          <w:rFonts w:ascii="Arial" w:hAnsi="Arial" w:cs="Arial"/>
          <w:sz w:val="22"/>
          <w:szCs w:val="22"/>
          <w:lang w:val="en-GB"/>
        </w:rPr>
      </w:pPr>
    </w:p>
    <w:p w14:paraId="03C9F7DE" w14:textId="1E2BB664"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2</w:t>
      </w:r>
      <w:r w:rsidR="00E324DE" w:rsidRPr="00EF1098">
        <w:rPr>
          <w:rFonts w:ascii="Arial" w:hAnsi="Arial" w:cs="Arial"/>
          <w:b/>
          <w:bCs/>
          <w:sz w:val="22"/>
          <w:szCs w:val="22"/>
          <w:lang w:val="en-GB"/>
        </w:rPr>
        <w:tab/>
      </w:r>
      <w:r w:rsidRPr="00EF1098">
        <w:rPr>
          <w:rFonts w:ascii="Arial" w:hAnsi="Arial" w:cs="Arial"/>
          <w:b/>
          <w:bCs/>
          <w:sz w:val="22"/>
          <w:szCs w:val="22"/>
          <w:lang w:val="en-GB"/>
        </w:rPr>
        <w:t>Definitions</w:t>
      </w:r>
    </w:p>
    <w:p w14:paraId="7636C361" w14:textId="77777777" w:rsidR="007E1BD7" w:rsidRPr="00EF1098" w:rsidRDefault="007E1BD7">
      <w:pPr>
        <w:widowControl w:val="0"/>
        <w:autoSpaceDE w:val="0"/>
        <w:autoSpaceDN w:val="0"/>
        <w:adjustRightInd w:val="0"/>
        <w:rPr>
          <w:rFonts w:ascii="Arial" w:hAnsi="Arial" w:cs="Arial"/>
          <w:sz w:val="22"/>
          <w:szCs w:val="22"/>
          <w:lang w:val="en-GB"/>
        </w:rPr>
      </w:pPr>
    </w:p>
    <w:p w14:paraId="2DF2683C" w14:textId="2FBC643C" w:rsidR="007E1BD7" w:rsidRPr="00EF1098" w:rsidRDefault="007E1BD7">
      <w:pPr>
        <w:widowControl w:val="0"/>
        <w:autoSpaceDE w:val="0"/>
        <w:autoSpaceDN w:val="0"/>
        <w:adjustRightInd w:val="0"/>
        <w:ind w:left="2835" w:hanging="2126"/>
        <w:rPr>
          <w:rFonts w:ascii="Arial" w:hAnsi="Arial" w:cs="Arial"/>
          <w:sz w:val="22"/>
          <w:szCs w:val="22"/>
          <w:lang w:val="en-GB"/>
        </w:rPr>
      </w:pPr>
      <w:r w:rsidRPr="00EF1098">
        <w:rPr>
          <w:rFonts w:ascii="Arial" w:hAnsi="Arial" w:cs="Arial"/>
          <w:i/>
          <w:iCs/>
          <w:sz w:val="22"/>
          <w:szCs w:val="22"/>
          <w:lang w:val="en-GB"/>
        </w:rPr>
        <w:t>“</w:t>
      </w:r>
      <w:proofErr w:type="gramStart"/>
      <w:r w:rsidRPr="00EF1098">
        <w:rPr>
          <w:rFonts w:ascii="Arial" w:hAnsi="Arial" w:cs="Arial"/>
          <w:i/>
          <w:iCs/>
          <w:sz w:val="22"/>
          <w:szCs w:val="22"/>
          <w:lang w:val="en-GB"/>
        </w:rPr>
        <w:t>Materials“</w:t>
      </w:r>
      <w:proofErr w:type="gramEnd"/>
      <w:r w:rsidRPr="00EF1098">
        <w:rPr>
          <w:rFonts w:ascii="Arial" w:hAnsi="Arial" w:cs="Arial"/>
          <w:i/>
          <w:iCs/>
          <w:sz w:val="22"/>
          <w:szCs w:val="22"/>
          <w:lang w:val="en-GB"/>
        </w:rPr>
        <w:tab/>
      </w:r>
      <w:r w:rsidRPr="00EF1098">
        <w:rPr>
          <w:rFonts w:ascii="Arial" w:hAnsi="Arial" w:cs="Arial"/>
          <w:sz w:val="22"/>
          <w:szCs w:val="22"/>
          <w:lang w:val="en-GB"/>
        </w:rPr>
        <w:t xml:space="preserve">means the proprietary technology and other materials to be deposited under this Agreement. </w:t>
      </w:r>
      <w:r w:rsidRPr="00EF1098">
        <w:rPr>
          <w:rFonts w:ascii="Arial" w:hAnsi="Arial" w:cs="Arial"/>
          <w:color w:val="000000"/>
          <w:sz w:val="22"/>
          <w:szCs w:val="22"/>
          <w:lang w:val="en-GB"/>
        </w:rPr>
        <w:t>All references in this Agreement to the Materials shall include the initial Materials and any updates.</w:t>
      </w:r>
    </w:p>
    <w:p w14:paraId="47959359" w14:textId="77777777" w:rsidR="007E1BD7" w:rsidRPr="00EF1098" w:rsidRDefault="007E1BD7">
      <w:pPr>
        <w:widowControl w:val="0"/>
        <w:autoSpaceDE w:val="0"/>
        <w:autoSpaceDN w:val="0"/>
        <w:adjustRightInd w:val="0"/>
        <w:rPr>
          <w:rFonts w:ascii="Arial" w:hAnsi="Arial" w:cs="Arial"/>
          <w:sz w:val="22"/>
          <w:szCs w:val="22"/>
          <w:lang w:val="en-GB"/>
        </w:rPr>
      </w:pPr>
    </w:p>
    <w:p w14:paraId="25AB64CA" w14:textId="0854F54C" w:rsidR="007E1BD7" w:rsidRPr="00EF1098" w:rsidRDefault="007E1BD7">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r>
      <w:r w:rsidRPr="00EF1098">
        <w:rPr>
          <w:rFonts w:ascii="Arial" w:hAnsi="Arial" w:cs="Arial"/>
          <w:i/>
          <w:iCs/>
          <w:sz w:val="22"/>
          <w:szCs w:val="22"/>
          <w:lang w:val="en-GB"/>
        </w:rPr>
        <w:t>“</w:t>
      </w:r>
      <w:proofErr w:type="gramStart"/>
      <w:r w:rsidRPr="00EF1098">
        <w:rPr>
          <w:rFonts w:ascii="Arial" w:hAnsi="Arial" w:cs="Arial"/>
          <w:i/>
          <w:iCs/>
          <w:sz w:val="22"/>
          <w:szCs w:val="22"/>
          <w:lang w:val="en-GB"/>
        </w:rPr>
        <w:t>Agreement“</w:t>
      </w:r>
      <w:proofErr w:type="gramEnd"/>
      <w:r w:rsidR="00E324DE" w:rsidRPr="00EF1098">
        <w:rPr>
          <w:rFonts w:ascii="Arial" w:hAnsi="Arial" w:cs="Arial"/>
          <w:i/>
          <w:iCs/>
          <w:sz w:val="22"/>
          <w:szCs w:val="22"/>
          <w:lang w:val="en-GB"/>
        </w:rPr>
        <w:tab/>
      </w:r>
      <w:r w:rsidR="00E324DE" w:rsidRPr="00EF1098">
        <w:rPr>
          <w:rFonts w:ascii="Arial" w:hAnsi="Arial" w:cs="Arial"/>
          <w:i/>
          <w:iCs/>
          <w:sz w:val="22"/>
          <w:szCs w:val="22"/>
          <w:lang w:val="en-GB"/>
        </w:rPr>
        <w:tab/>
      </w:r>
      <w:r w:rsidRPr="00EF1098">
        <w:rPr>
          <w:rFonts w:ascii="Arial" w:hAnsi="Arial" w:cs="Arial"/>
          <w:sz w:val="22"/>
          <w:szCs w:val="22"/>
          <w:lang w:val="en-GB"/>
        </w:rPr>
        <w:t>means this agreement.</w:t>
      </w:r>
    </w:p>
    <w:p w14:paraId="3B465088" w14:textId="77777777" w:rsidR="007E1BD7" w:rsidRPr="00EF1098" w:rsidRDefault="007E1BD7">
      <w:pPr>
        <w:widowControl w:val="0"/>
        <w:autoSpaceDE w:val="0"/>
        <w:autoSpaceDN w:val="0"/>
        <w:adjustRightInd w:val="0"/>
        <w:rPr>
          <w:rFonts w:ascii="Arial" w:hAnsi="Arial" w:cs="Arial"/>
          <w:sz w:val="22"/>
          <w:szCs w:val="22"/>
          <w:lang w:val="en-GB"/>
        </w:rPr>
      </w:pPr>
    </w:p>
    <w:p w14:paraId="138C3F43"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3</w:t>
      </w:r>
      <w:r w:rsidRPr="00EF1098">
        <w:rPr>
          <w:rFonts w:ascii="Arial" w:hAnsi="Arial" w:cs="Arial"/>
          <w:b/>
          <w:bCs/>
          <w:sz w:val="22"/>
          <w:szCs w:val="22"/>
          <w:lang w:val="en-GB"/>
        </w:rPr>
        <w:tab/>
        <w:t>Purpose of the Agreement</w:t>
      </w:r>
    </w:p>
    <w:p w14:paraId="06639641" w14:textId="77777777" w:rsidR="007E1BD7" w:rsidRPr="00EF1098" w:rsidRDefault="007E1BD7">
      <w:pPr>
        <w:widowControl w:val="0"/>
        <w:autoSpaceDE w:val="0"/>
        <w:autoSpaceDN w:val="0"/>
        <w:adjustRightInd w:val="0"/>
        <w:rPr>
          <w:rFonts w:ascii="Arial" w:hAnsi="Arial" w:cs="Arial"/>
          <w:sz w:val="22"/>
          <w:szCs w:val="22"/>
          <w:lang w:val="en-GB"/>
        </w:rPr>
      </w:pPr>
    </w:p>
    <w:p w14:paraId="3587F5D5"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3.1</w:t>
      </w:r>
      <w:r w:rsidRPr="00EF1098">
        <w:rPr>
          <w:rFonts w:ascii="Arial" w:hAnsi="Arial" w:cs="Arial"/>
          <w:sz w:val="22"/>
          <w:szCs w:val="22"/>
          <w:lang w:val="en-GB"/>
        </w:rPr>
        <w:tab/>
        <w:t>The Depositor desires to protect certain proprietary technology (such as trade secrets, computer source code, documentation, algorithms and other related material) or other material by depositing Materials into an independent escrow account showing when the Materials was fixed in a certain form, containing certain specific features and functions.</w:t>
      </w:r>
    </w:p>
    <w:p w14:paraId="3BEECB63"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52FD7B17" w14:textId="38C149F8"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3.2</w:t>
      </w:r>
      <w:r w:rsidR="00E324DE" w:rsidRPr="00EF1098">
        <w:rPr>
          <w:rFonts w:ascii="Arial" w:hAnsi="Arial" w:cs="Arial"/>
          <w:sz w:val="22"/>
          <w:szCs w:val="22"/>
          <w:lang w:val="en-GB"/>
        </w:rPr>
        <w:tab/>
      </w:r>
      <w:r w:rsidRPr="00EF1098">
        <w:rPr>
          <w:rFonts w:ascii="Arial" w:hAnsi="Arial" w:cs="Arial"/>
          <w:color w:val="000000"/>
          <w:sz w:val="22"/>
          <w:szCs w:val="22"/>
          <w:lang w:val="en-GB"/>
        </w:rPr>
        <w:t>The Escrow Agent shall accept and retain the proprietary technology, maintain time stamped records of the proprietary technology, and protect its confidentiality.</w:t>
      </w:r>
    </w:p>
    <w:p w14:paraId="6168114C" w14:textId="77777777" w:rsidR="007E1BD7" w:rsidRPr="00EF1098" w:rsidRDefault="007E1BD7">
      <w:pPr>
        <w:widowControl w:val="0"/>
        <w:autoSpaceDE w:val="0"/>
        <w:autoSpaceDN w:val="0"/>
        <w:adjustRightInd w:val="0"/>
        <w:rPr>
          <w:rFonts w:ascii="Arial" w:hAnsi="Arial" w:cs="Arial"/>
          <w:sz w:val="22"/>
          <w:szCs w:val="22"/>
          <w:lang w:val="en-GB"/>
        </w:rPr>
      </w:pPr>
    </w:p>
    <w:p w14:paraId="706C78AF"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3.3</w:t>
      </w:r>
      <w:r w:rsidRPr="00EF1098">
        <w:rPr>
          <w:rFonts w:ascii="Arial" w:hAnsi="Arial" w:cs="Arial"/>
          <w:sz w:val="22"/>
          <w:szCs w:val="22"/>
          <w:lang w:val="en-GB"/>
        </w:rPr>
        <w:tab/>
        <w:t>With the Agreement the parties shall define the terms and conditions,</w:t>
      </w:r>
    </w:p>
    <w:p w14:paraId="0C5EB6E1"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289A9F65"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ab/>
        <w:t xml:space="preserve">3.3.1 </w:t>
      </w:r>
      <w:r w:rsidRPr="00EF1098">
        <w:rPr>
          <w:rFonts w:ascii="Arial" w:hAnsi="Arial" w:cs="Arial"/>
          <w:sz w:val="22"/>
          <w:szCs w:val="22"/>
          <w:lang w:val="en-GB"/>
        </w:rPr>
        <w:tab/>
        <w:t>upon which the Depositor shall deposit the Materials with the Escrow Agent and</w:t>
      </w:r>
    </w:p>
    <w:p w14:paraId="4EE1AE5F"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58F69DB1" w14:textId="16B4C37E" w:rsidR="007E1BD7" w:rsidRPr="00EF1098" w:rsidRDefault="007E1BD7" w:rsidP="00E324DE">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ab/>
        <w:t xml:space="preserve">3.3.2 </w:t>
      </w:r>
      <w:r w:rsidRPr="00EF1098">
        <w:rPr>
          <w:rFonts w:ascii="Arial" w:hAnsi="Arial" w:cs="Arial"/>
          <w:sz w:val="22"/>
          <w:szCs w:val="22"/>
          <w:lang w:val="en-GB"/>
        </w:rPr>
        <w:tab/>
        <w:t>upon which the Escrow Agent shall have the Materials deposited.</w:t>
      </w:r>
    </w:p>
    <w:p w14:paraId="61D0BD3A" w14:textId="6FA00C6A" w:rsidR="007E1BD7" w:rsidRPr="00EF1098" w:rsidRDefault="00E324DE" w:rsidP="00E324DE">
      <w:pPr>
        <w:pStyle w:val="Otsikko1"/>
        <w:ind w:left="0" w:firstLine="0"/>
        <w:rPr>
          <w:rFonts w:ascii="Arial" w:hAnsi="Arial" w:cs="Arial"/>
          <w:sz w:val="22"/>
          <w:szCs w:val="22"/>
        </w:rPr>
      </w:pPr>
      <w:r w:rsidRPr="00EF1098">
        <w:rPr>
          <w:rFonts w:ascii="Arial" w:hAnsi="Arial" w:cs="Arial"/>
          <w:sz w:val="22"/>
          <w:szCs w:val="22"/>
        </w:rPr>
        <w:br w:type="page"/>
      </w:r>
      <w:r w:rsidR="007E1BD7" w:rsidRPr="00EF1098">
        <w:rPr>
          <w:rFonts w:ascii="Arial" w:hAnsi="Arial" w:cs="Arial"/>
          <w:sz w:val="22"/>
          <w:szCs w:val="22"/>
        </w:rPr>
        <w:lastRenderedPageBreak/>
        <w:t>4</w:t>
      </w:r>
      <w:r w:rsidR="007E1BD7" w:rsidRPr="00EF1098">
        <w:rPr>
          <w:rFonts w:ascii="Arial" w:hAnsi="Arial" w:cs="Arial"/>
          <w:sz w:val="22"/>
          <w:szCs w:val="22"/>
        </w:rPr>
        <w:tab/>
        <w:t>Deposits</w:t>
      </w:r>
    </w:p>
    <w:p w14:paraId="1FF84C57" w14:textId="77777777" w:rsidR="007E1BD7" w:rsidRPr="00EF1098" w:rsidRDefault="007E1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both"/>
        <w:rPr>
          <w:rFonts w:ascii="Arial" w:hAnsi="Arial" w:cs="Arial"/>
          <w:color w:val="000000"/>
          <w:sz w:val="22"/>
          <w:szCs w:val="22"/>
          <w:lang w:val="en-GB"/>
        </w:rPr>
      </w:pPr>
    </w:p>
    <w:p w14:paraId="638A2C2B" w14:textId="58BA1789" w:rsidR="007E1BD7" w:rsidRDefault="007E1BD7" w:rsidP="00EF1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r w:rsidRPr="00EF1098">
        <w:rPr>
          <w:rFonts w:ascii="Arial" w:hAnsi="Arial" w:cs="Arial"/>
          <w:color w:val="000000"/>
          <w:sz w:val="22"/>
          <w:szCs w:val="22"/>
          <w:lang w:val="en-GB"/>
        </w:rPr>
        <w:t>4.1</w:t>
      </w:r>
      <w:r w:rsidR="00FC75AA" w:rsidRPr="00EF1098">
        <w:rPr>
          <w:rFonts w:ascii="Arial" w:hAnsi="Arial" w:cs="Arial"/>
          <w:color w:val="000000"/>
          <w:sz w:val="22"/>
          <w:szCs w:val="22"/>
          <w:lang w:val="en-GB"/>
        </w:rPr>
        <w:tab/>
      </w:r>
      <w:r w:rsidRPr="00EF1098">
        <w:rPr>
          <w:rFonts w:ascii="Arial" w:hAnsi="Arial" w:cs="Arial"/>
          <w:sz w:val="22"/>
          <w:szCs w:val="22"/>
          <w:lang w:val="en-GB"/>
        </w:rPr>
        <w:t>The Depositor shall, within thirty (30) days of the date when the Agreement has entered into force, deposit the Materials with the Escrow Agent.</w:t>
      </w:r>
    </w:p>
    <w:p w14:paraId="2547EA3A" w14:textId="77777777" w:rsidR="00EF1098" w:rsidRPr="00EF1098" w:rsidRDefault="00EF1098" w:rsidP="00EF1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p>
    <w:p w14:paraId="514BB136" w14:textId="579C050D" w:rsidR="007E1BD7" w:rsidRDefault="007E1BD7" w:rsidP="00EF1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r w:rsidRPr="00EF1098">
        <w:rPr>
          <w:rFonts w:ascii="Arial" w:hAnsi="Arial" w:cs="Arial"/>
          <w:color w:val="000000"/>
          <w:sz w:val="22"/>
          <w:szCs w:val="22"/>
          <w:lang w:val="en-GB"/>
        </w:rPr>
        <w:t>4.2</w:t>
      </w:r>
      <w:r w:rsidR="00FC75AA" w:rsidRPr="00EF1098">
        <w:rPr>
          <w:rFonts w:ascii="Arial" w:hAnsi="Arial" w:cs="Arial"/>
          <w:color w:val="000000"/>
          <w:sz w:val="22"/>
          <w:szCs w:val="22"/>
          <w:lang w:val="en-GB"/>
        </w:rPr>
        <w:tab/>
      </w:r>
      <w:r w:rsidRPr="00EF1098">
        <w:rPr>
          <w:rFonts w:ascii="Arial" w:hAnsi="Arial" w:cs="Arial"/>
          <w:color w:val="000000"/>
          <w:sz w:val="22"/>
          <w:szCs w:val="22"/>
          <w:lang w:val="en-GB"/>
        </w:rPr>
        <w:t>The Depositor shall conspicuously label for identification each deposit</w:t>
      </w:r>
      <w:r w:rsidR="00D36011" w:rsidRPr="00EF1098">
        <w:rPr>
          <w:rFonts w:ascii="Arial" w:hAnsi="Arial" w:cs="Arial"/>
          <w:color w:val="000000"/>
          <w:sz w:val="22"/>
          <w:szCs w:val="22"/>
          <w:lang w:val="en-GB"/>
        </w:rPr>
        <w:t>ed document, magnetic tape, memory stick, external hard drive</w:t>
      </w:r>
      <w:r w:rsidRPr="00EF1098">
        <w:rPr>
          <w:rFonts w:ascii="Arial" w:hAnsi="Arial" w:cs="Arial"/>
          <w:color w:val="000000"/>
          <w:sz w:val="22"/>
          <w:szCs w:val="22"/>
          <w:lang w:val="en-GB"/>
        </w:rPr>
        <w:t xml:space="preserve">, CD or other media upon which the Materials are written or stored.  Additionally, the Depositor shall complete </w:t>
      </w:r>
      <w:r w:rsidRPr="00EF1098">
        <w:rPr>
          <w:rFonts w:ascii="Arial" w:hAnsi="Arial" w:cs="Arial"/>
          <w:color w:val="000000"/>
          <w:sz w:val="22"/>
          <w:szCs w:val="22"/>
          <w:u w:val="single"/>
          <w:lang w:val="en-GB"/>
        </w:rPr>
        <w:t xml:space="preserve">Appendix 1 </w:t>
      </w:r>
      <w:r w:rsidRPr="00EF1098">
        <w:rPr>
          <w:rFonts w:ascii="Arial" w:hAnsi="Arial" w:cs="Arial"/>
          <w:color w:val="000000"/>
          <w:sz w:val="22"/>
          <w:szCs w:val="22"/>
          <w:lang w:val="en-GB"/>
        </w:rPr>
        <w:t xml:space="preserve">to this Agreement by listing each such media by the item label description, the type of media and the quantity. Appendix 1 shall be signed by the Depositor and delivered to the Escrow Agent with the </w:t>
      </w:r>
      <w:r w:rsidR="00B56028" w:rsidRPr="00EF1098">
        <w:rPr>
          <w:rFonts w:ascii="Arial" w:hAnsi="Arial" w:cs="Arial"/>
          <w:color w:val="000000"/>
          <w:sz w:val="22"/>
          <w:szCs w:val="22"/>
          <w:lang w:val="en-GB"/>
        </w:rPr>
        <w:t>labelled</w:t>
      </w:r>
      <w:r w:rsidRPr="00EF1098">
        <w:rPr>
          <w:rFonts w:ascii="Arial" w:hAnsi="Arial" w:cs="Arial"/>
          <w:color w:val="000000"/>
          <w:sz w:val="22"/>
          <w:szCs w:val="22"/>
          <w:lang w:val="en-GB"/>
        </w:rPr>
        <w:t xml:space="preserve"> Materials.  Unless and until the Depositor makes the initial deposit with the Escrow Agent, the Escrow Agent shall have no obligation with respect to this Agreement.</w:t>
      </w:r>
    </w:p>
    <w:p w14:paraId="5862934F" w14:textId="77777777" w:rsidR="00EF1098" w:rsidRPr="00EF1098" w:rsidRDefault="00EF1098" w:rsidP="00EF1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p>
    <w:p w14:paraId="227410C4" w14:textId="7E8126F3" w:rsidR="009F6660" w:rsidRDefault="002D4124" w:rsidP="00EF1098">
      <w:pPr>
        <w:ind w:left="709" w:hanging="709"/>
        <w:jc w:val="both"/>
        <w:rPr>
          <w:rFonts w:ascii="Arial" w:hAnsi="Arial" w:cs="Arial"/>
          <w:sz w:val="22"/>
          <w:szCs w:val="22"/>
          <w:lang w:val="en-GB"/>
        </w:rPr>
      </w:pPr>
      <w:r w:rsidRPr="00EF1098">
        <w:rPr>
          <w:rFonts w:ascii="Arial" w:hAnsi="Arial" w:cs="Arial"/>
          <w:color w:val="000000"/>
          <w:sz w:val="22"/>
          <w:szCs w:val="22"/>
          <w:lang w:val="en-GB"/>
        </w:rPr>
        <w:t>4.3</w:t>
      </w:r>
      <w:r w:rsidR="00FC75AA" w:rsidRPr="00EF1098">
        <w:rPr>
          <w:rFonts w:ascii="Arial" w:hAnsi="Arial" w:cs="Arial"/>
          <w:color w:val="000000"/>
          <w:sz w:val="22"/>
          <w:szCs w:val="22"/>
          <w:lang w:val="en-GB"/>
        </w:rPr>
        <w:tab/>
      </w:r>
      <w:r w:rsidR="000E3F97" w:rsidRPr="00EF1098">
        <w:rPr>
          <w:rFonts w:ascii="Arial" w:hAnsi="Arial" w:cs="Arial"/>
          <w:color w:val="000000"/>
          <w:sz w:val="22"/>
          <w:szCs w:val="22"/>
          <w:lang w:val="en-GB"/>
        </w:rPr>
        <w:t xml:space="preserve">When the Escrow Agent receives the Materials and Appendix 1, the Escrow Agent will conduct a visual deposit inspection certifying that the </w:t>
      </w:r>
      <w:r w:rsidR="000E3F97" w:rsidRPr="00EF1098">
        <w:rPr>
          <w:rFonts w:ascii="Arial" w:hAnsi="Arial" w:cs="Arial"/>
          <w:color w:val="000000"/>
          <w:sz w:val="22"/>
          <w:szCs w:val="22"/>
          <w:lang w:val="en-GB"/>
        </w:rPr>
        <w:t>labelling</w:t>
      </w:r>
      <w:r w:rsidR="000E3F97" w:rsidRPr="00EF1098">
        <w:rPr>
          <w:rFonts w:ascii="Arial" w:hAnsi="Arial" w:cs="Arial"/>
          <w:color w:val="000000"/>
          <w:sz w:val="22"/>
          <w:szCs w:val="22"/>
          <w:lang w:val="en-GB"/>
        </w:rPr>
        <w:t xml:space="preserve"> </w:t>
      </w:r>
      <w:r w:rsidR="000E3F97" w:rsidRPr="00EF1098">
        <w:rPr>
          <w:rFonts w:ascii="Arial" w:hAnsi="Arial" w:cs="Arial"/>
          <w:color w:val="000000"/>
          <w:sz w:val="22"/>
          <w:szCs w:val="22"/>
          <w:lang w:val="en-GB"/>
        </w:rPr>
        <w:t>of the media matches the item descriptions and quantity on Appendix 1.</w:t>
      </w:r>
    </w:p>
    <w:p w14:paraId="59408D0C" w14:textId="77777777" w:rsidR="00EF1098" w:rsidRPr="00EF1098" w:rsidRDefault="00EF1098" w:rsidP="00EF1098">
      <w:pPr>
        <w:ind w:left="709" w:hanging="709"/>
        <w:jc w:val="both"/>
        <w:rPr>
          <w:rFonts w:ascii="Arial" w:hAnsi="Arial" w:cs="Arial"/>
          <w:sz w:val="22"/>
          <w:szCs w:val="22"/>
          <w:lang w:val="en-GB"/>
        </w:rPr>
      </w:pPr>
    </w:p>
    <w:p w14:paraId="17EA41E3" w14:textId="1C6FFAB3" w:rsidR="009F6660" w:rsidRDefault="00473C8C" w:rsidP="00EF1098">
      <w:pPr>
        <w:ind w:left="709" w:hanging="709"/>
        <w:jc w:val="both"/>
        <w:rPr>
          <w:rFonts w:ascii="Arial" w:hAnsi="Arial" w:cs="Arial"/>
          <w:sz w:val="22"/>
          <w:szCs w:val="22"/>
          <w:lang w:val="en-GB"/>
        </w:rPr>
      </w:pPr>
      <w:r w:rsidRPr="00EF1098">
        <w:rPr>
          <w:rFonts w:ascii="Arial" w:hAnsi="Arial" w:cs="Arial"/>
          <w:color w:val="000000"/>
          <w:sz w:val="22"/>
          <w:szCs w:val="22"/>
          <w:lang w:val="en-GB"/>
        </w:rPr>
        <w:t>4.4</w:t>
      </w:r>
      <w:r w:rsidR="00FC75AA" w:rsidRPr="00EF1098">
        <w:rPr>
          <w:rFonts w:ascii="Arial" w:hAnsi="Arial" w:cs="Arial"/>
          <w:color w:val="000000"/>
          <w:sz w:val="22"/>
          <w:szCs w:val="22"/>
          <w:lang w:val="en-GB"/>
        </w:rPr>
        <w:tab/>
      </w:r>
      <w:r w:rsidR="000E3F97" w:rsidRPr="00EF1098">
        <w:rPr>
          <w:rFonts w:ascii="Arial" w:hAnsi="Arial" w:cs="Arial"/>
          <w:color w:val="000000"/>
          <w:sz w:val="22"/>
          <w:szCs w:val="22"/>
          <w:lang w:val="en-GB"/>
        </w:rPr>
        <w:t>After receiving the Materials in escrow the Escrow Agent shall keep the Materials in a safe</w:t>
      </w:r>
      <w:r w:rsidR="00FC75AA" w:rsidRPr="00EF1098">
        <w:rPr>
          <w:rFonts w:ascii="Arial" w:hAnsi="Arial" w:cs="Arial"/>
          <w:color w:val="000000"/>
          <w:sz w:val="22"/>
          <w:szCs w:val="22"/>
          <w:lang w:val="en-GB"/>
        </w:rPr>
        <w:t xml:space="preserve"> </w:t>
      </w:r>
      <w:r w:rsidR="000E3F97" w:rsidRPr="00EF1098">
        <w:rPr>
          <w:rFonts w:ascii="Arial" w:hAnsi="Arial" w:cs="Arial"/>
          <w:color w:val="000000"/>
          <w:sz w:val="22"/>
          <w:szCs w:val="22"/>
          <w:lang w:val="en-GB"/>
        </w:rPr>
        <w:t>place and in a secure manner so that the confidentiality of the Materials shall not be endangered.</w:t>
      </w:r>
    </w:p>
    <w:p w14:paraId="67B2F634" w14:textId="77777777" w:rsidR="00EF1098" w:rsidRPr="00EF1098" w:rsidRDefault="00EF1098" w:rsidP="00EF1098">
      <w:pPr>
        <w:ind w:left="709" w:hanging="709"/>
        <w:jc w:val="both"/>
        <w:rPr>
          <w:rFonts w:ascii="Arial" w:hAnsi="Arial" w:cs="Arial"/>
          <w:sz w:val="22"/>
          <w:szCs w:val="22"/>
          <w:lang w:val="en-GB"/>
        </w:rPr>
      </w:pPr>
    </w:p>
    <w:p w14:paraId="3F6EB569" w14:textId="1C196837" w:rsidR="007E1BD7" w:rsidRPr="00EF1098" w:rsidRDefault="00C16438">
      <w:pPr>
        <w:ind w:left="709" w:hanging="709"/>
        <w:jc w:val="both"/>
        <w:rPr>
          <w:rFonts w:ascii="Arial" w:hAnsi="Arial" w:cs="Arial"/>
          <w:sz w:val="22"/>
          <w:szCs w:val="22"/>
          <w:lang w:val="en-GB"/>
        </w:rPr>
      </w:pPr>
      <w:r w:rsidRPr="00EF1098">
        <w:rPr>
          <w:rFonts w:ascii="Arial" w:hAnsi="Arial" w:cs="Arial"/>
          <w:color w:val="000000"/>
          <w:sz w:val="22"/>
          <w:szCs w:val="22"/>
          <w:lang w:val="en-GB"/>
        </w:rPr>
        <w:t>4.5</w:t>
      </w:r>
      <w:r w:rsidR="00FC75AA" w:rsidRPr="00EF1098">
        <w:rPr>
          <w:rFonts w:ascii="Arial" w:hAnsi="Arial" w:cs="Arial"/>
          <w:color w:val="000000"/>
          <w:sz w:val="22"/>
          <w:szCs w:val="22"/>
          <w:lang w:val="en-GB"/>
        </w:rPr>
        <w:tab/>
      </w:r>
      <w:r w:rsidR="000E3F97" w:rsidRPr="00EF1098">
        <w:rPr>
          <w:rFonts w:ascii="Arial" w:hAnsi="Arial" w:cs="Arial"/>
          <w:color w:val="000000"/>
          <w:sz w:val="22"/>
          <w:szCs w:val="22"/>
          <w:lang w:val="en-GB"/>
        </w:rPr>
        <w:t>The Depositor represents as follows:</w:t>
      </w:r>
    </w:p>
    <w:p w14:paraId="135B1C22" w14:textId="6E6A9827" w:rsidR="00B56028" w:rsidRPr="00EF1098" w:rsidRDefault="00B56028" w:rsidP="00B56028">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00"/>
          <w:sz w:val="22"/>
          <w:szCs w:val="22"/>
          <w:lang w:val="en-GB"/>
        </w:rPr>
      </w:pPr>
    </w:p>
    <w:p w14:paraId="3DBD72DE" w14:textId="197CCF9E" w:rsidR="00FC75AA" w:rsidRPr="00EF1098" w:rsidRDefault="00FC75AA" w:rsidP="00FC75AA">
      <w:pPr>
        <w:pStyle w:val="Luettelokappale"/>
        <w:numPr>
          <w:ilvl w:val="0"/>
          <w:numId w:val="3"/>
        </w:numPr>
        <w:jc w:val="both"/>
        <w:rPr>
          <w:color w:val="000000"/>
          <w:lang w:val="en-GB"/>
        </w:rPr>
      </w:pPr>
      <w:r w:rsidRPr="00EF1098">
        <w:rPr>
          <w:rFonts w:ascii="Arial" w:hAnsi="Arial" w:cs="Arial"/>
          <w:sz w:val="22"/>
          <w:szCs w:val="22"/>
          <w:lang w:val="en-GB"/>
        </w:rPr>
        <w:t xml:space="preserve">The Depositor lawfully possesses </w:t>
      </w:r>
      <w:proofErr w:type="gramStart"/>
      <w:r w:rsidRPr="00EF1098">
        <w:rPr>
          <w:rFonts w:ascii="Arial" w:hAnsi="Arial" w:cs="Arial"/>
          <w:sz w:val="22"/>
          <w:szCs w:val="22"/>
          <w:lang w:val="en-GB"/>
        </w:rPr>
        <w:t>all of</w:t>
      </w:r>
      <w:proofErr w:type="gramEnd"/>
      <w:r w:rsidRPr="00EF1098">
        <w:rPr>
          <w:rFonts w:ascii="Arial" w:hAnsi="Arial" w:cs="Arial"/>
          <w:sz w:val="22"/>
          <w:szCs w:val="22"/>
          <w:lang w:val="en-GB"/>
        </w:rPr>
        <w:t xml:space="preserve"> the Materials deposited with the Escrow Agent;</w:t>
      </w:r>
      <w:r w:rsidRPr="00EF1098">
        <w:rPr>
          <w:rFonts w:ascii="Arial" w:hAnsi="Arial" w:cs="Arial"/>
          <w:sz w:val="22"/>
          <w:szCs w:val="22"/>
          <w:lang w:val="en-GB"/>
        </w:rPr>
        <w:br/>
      </w:r>
    </w:p>
    <w:p w14:paraId="27EC8F15" w14:textId="643594D9" w:rsidR="00FC75AA" w:rsidRPr="00EF1098" w:rsidRDefault="00FC75AA" w:rsidP="00FC75AA">
      <w:pPr>
        <w:pStyle w:val="Luettelokappale"/>
        <w:numPr>
          <w:ilvl w:val="0"/>
          <w:numId w:val="3"/>
        </w:numPr>
        <w:jc w:val="both"/>
        <w:rPr>
          <w:color w:val="000000"/>
          <w:lang w:val="en-GB"/>
        </w:rPr>
      </w:pPr>
      <w:r w:rsidRPr="00EF1098">
        <w:rPr>
          <w:rFonts w:ascii="Arial" w:hAnsi="Arial" w:cs="Arial"/>
          <w:color w:val="000000"/>
          <w:sz w:val="22"/>
          <w:szCs w:val="22"/>
          <w:lang w:val="en-GB"/>
        </w:rPr>
        <w:t xml:space="preserve">With respect to </w:t>
      </w:r>
      <w:proofErr w:type="gramStart"/>
      <w:r w:rsidRPr="00EF1098">
        <w:rPr>
          <w:rFonts w:ascii="Arial" w:hAnsi="Arial" w:cs="Arial"/>
          <w:color w:val="000000"/>
          <w:sz w:val="22"/>
          <w:szCs w:val="22"/>
          <w:lang w:val="en-GB"/>
        </w:rPr>
        <w:t>all of</w:t>
      </w:r>
      <w:proofErr w:type="gramEnd"/>
      <w:r w:rsidRPr="00EF1098">
        <w:rPr>
          <w:rFonts w:ascii="Arial" w:hAnsi="Arial" w:cs="Arial"/>
          <w:color w:val="000000"/>
          <w:sz w:val="22"/>
          <w:szCs w:val="22"/>
          <w:lang w:val="en-GB"/>
        </w:rPr>
        <w:t xml:space="preserve"> the Materials, the Depositor has the right and authority to grant to the Escrow Agent the rights as provided in this Agreement; and</w:t>
      </w:r>
      <w:r w:rsidRPr="00EF1098">
        <w:rPr>
          <w:rFonts w:ascii="Arial" w:hAnsi="Arial" w:cs="Arial"/>
          <w:color w:val="000000"/>
          <w:sz w:val="22"/>
          <w:szCs w:val="22"/>
          <w:lang w:val="en-GB"/>
        </w:rPr>
        <w:br/>
      </w:r>
    </w:p>
    <w:p w14:paraId="3939E9B4" w14:textId="77777777" w:rsidR="00FC75AA" w:rsidRPr="00EF1098" w:rsidRDefault="00FC75AA" w:rsidP="00FC75AA">
      <w:pPr>
        <w:pStyle w:val="Luettelokappale"/>
        <w:numPr>
          <w:ilvl w:val="0"/>
          <w:numId w:val="3"/>
        </w:numPr>
        <w:jc w:val="both"/>
        <w:rPr>
          <w:color w:val="000000"/>
          <w:lang w:val="en-GB"/>
        </w:rPr>
      </w:pPr>
      <w:r w:rsidRPr="00EF1098">
        <w:rPr>
          <w:rFonts w:ascii="Arial" w:hAnsi="Arial" w:cs="Arial"/>
          <w:color w:val="000000"/>
          <w:sz w:val="22"/>
          <w:szCs w:val="22"/>
          <w:lang w:val="en-GB"/>
        </w:rPr>
        <w:t>As of the effective date of this Agreement, the Materials are not the subject of a lien or encumbrance, however, any liens or encumbrances made after the execution of this Agreement will not prohibit, limit, or alter the rights and obligations of the Escrow Agent under this Agreement.</w:t>
      </w:r>
    </w:p>
    <w:p w14:paraId="3AE92311" w14:textId="77777777" w:rsidR="007E1BD7" w:rsidRPr="00EF1098" w:rsidRDefault="007E1BD7">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hanging="709"/>
        <w:jc w:val="both"/>
        <w:rPr>
          <w:rFonts w:ascii="Arial" w:hAnsi="Arial" w:cs="Arial"/>
          <w:color w:val="000000"/>
          <w:sz w:val="22"/>
          <w:szCs w:val="22"/>
          <w:lang w:val="en-GB"/>
        </w:rPr>
      </w:pPr>
    </w:p>
    <w:p w14:paraId="36F4A562" w14:textId="5FC56853" w:rsidR="007E1BD7" w:rsidRPr="00EF1098" w:rsidRDefault="007E1BD7" w:rsidP="00E324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r w:rsidRPr="00EF1098">
        <w:rPr>
          <w:rFonts w:ascii="Arial" w:hAnsi="Arial" w:cs="Arial"/>
          <w:color w:val="000000"/>
          <w:sz w:val="22"/>
          <w:szCs w:val="22"/>
          <w:lang w:val="en-GB"/>
        </w:rPr>
        <w:t>4.6</w:t>
      </w:r>
      <w:r w:rsidR="00FC75AA" w:rsidRPr="00EF1098">
        <w:rPr>
          <w:rFonts w:ascii="Arial" w:hAnsi="Arial" w:cs="Arial"/>
          <w:color w:val="000000"/>
          <w:sz w:val="22"/>
          <w:szCs w:val="22"/>
          <w:lang w:val="en-GB"/>
        </w:rPr>
        <w:tab/>
      </w:r>
      <w:r w:rsidRPr="00EF1098">
        <w:rPr>
          <w:rFonts w:ascii="Arial" w:hAnsi="Arial" w:cs="Arial"/>
          <w:color w:val="000000"/>
          <w:sz w:val="22"/>
          <w:szCs w:val="22"/>
          <w:lang w:val="en-GB"/>
        </w:rPr>
        <w:t xml:space="preserve">Updates to the Materials may be added to the existing deposit. All deposit updates shall be listed on a new </w:t>
      </w:r>
      <w:r w:rsidRPr="00EF1098">
        <w:rPr>
          <w:rFonts w:ascii="Arial" w:hAnsi="Arial" w:cs="Arial"/>
          <w:sz w:val="22"/>
          <w:szCs w:val="22"/>
          <w:lang w:val="en-GB"/>
        </w:rPr>
        <w:t xml:space="preserve">Appendix </w:t>
      </w:r>
      <w:proofErr w:type="gramStart"/>
      <w:r w:rsidRPr="00EF1098">
        <w:rPr>
          <w:rFonts w:ascii="Arial" w:hAnsi="Arial" w:cs="Arial"/>
          <w:sz w:val="22"/>
          <w:szCs w:val="22"/>
          <w:lang w:val="en-GB"/>
        </w:rPr>
        <w:t>1</w:t>
      </w:r>
      <w:proofErr w:type="gramEnd"/>
      <w:r w:rsidRPr="00EF1098">
        <w:rPr>
          <w:rFonts w:ascii="Arial" w:hAnsi="Arial" w:cs="Arial"/>
          <w:color w:val="000000"/>
          <w:sz w:val="22"/>
          <w:szCs w:val="22"/>
          <w:lang w:val="en-GB"/>
        </w:rPr>
        <w:t xml:space="preserve"> and the Depositor shall sign and deliver to the Escrow Agent the new </w:t>
      </w:r>
      <w:r w:rsidRPr="00EF1098">
        <w:rPr>
          <w:rFonts w:ascii="Arial" w:hAnsi="Arial" w:cs="Arial"/>
          <w:sz w:val="22"/>
          <w:szCs w:val="22"/>
          <w:lang w:val="en-GB"/>
        </w:rPr>
        <w:t>Appendix 1 with the updated Materials</w:t>
      </w:r>
      <w:r w:rsidRPr="00EF1098">
        <w:rPr>
          <w:rFonts w:ascii="Arial" w:hAnsi="Arial" w:cs="Arial"/>
          <w:color w:val="000000"/>
          <w:sz w:val="22"/>
          <w:szCs w:val="22"/>
          <w:lang w:val="en-GB"/>
        </w:rPr>
        <w:t xml:space="preserve">. Each update and </w:t>
      </w:r>
      <w:r w:rsidRPr="00EF1098">
        <w:rPr>
          <w:rFonts w:ascii="Arial" w:hAnsi="Arial" w:cs="Arial"/>
          <w:sz w:val="22"/>
          <w:szCs w:val="22"/>
          <w:lang w:val="en-GB"/>
        </w:rPr>
        <w:t>Appendix 1</w:t>
      </w:r>
      <w:r w:rsidRPr="00EF1098">
        <w:rPr>
          <w:rFonts w:ascii="Arial" w:hAnsi="Arial" w:cs="Arial"/>
          <w:color w:val="000000"/>
          <w:sz w:val="22"/>
          <w:szCs w:val="22"/>
          <w:lang w:val="en-GB"/>
        </w:rPr>
        <w:t xml:space="preserve"> will be held and maintained separately within the escrow account. A record will be created which will document the activity for each </w:t>
      </w:r>
      <w:r w:rsidRPr="00EF1098">
        <w:rPr>
          <w:rFonts w:ascii="Arial" w:hAnsi="Arial" w:cs="Arial"/>
          <w:sz w:val="22"/>
          <w:szCs w:val="22"/>
          <w:lang w:val="en-GB"/>
        </w:rPr>
        <w:t>Appendix 1</w:t>
      </w:r>
      <w:r w:rsidRPr="00EF1098">
        <w:rPr>
          <w:rFonts w:ascii="Arial" w:hAnsi="Arial" w:cs="Arial"/>
          <w:color w:val="000000"/>
          <w:sz w:val="22"/>
          <w:szCs w:val="22"/>
          <w:lang w:val="en-GB"/>
        </w:rPr>
        <w:t>. The processing of all deposit updates shall be in accordance with Sections 4.2 through 4.5 above.</w:t>
      </w:r>
    </w:p>
    <w:p w14:paraId="21A5F339" w14:textId="77777777" w:rsidR="00E324DE" w:rsidRPr="00EF1098" w:rsidRDefault="00E324DE" w:rsidP="00E324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p>
    <w:p w14:paraId="6279708C" w14:textId="61AE74EB" w:rsidR="007E1BD7" w:rsidRPr="00EF1098" w:rsidRDefault="007E1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r w:rsidRPr="00EF1098">
        <w:rPr>
          <w:rFonts w:ascii="Arial" w:hAnsi="Arial" w:cs="Arial"/>
          <w:color w:val="000000"/>
          <w:sz w:val="22"/>
          <w:szCs w:val="22"/>
          <w:lang w:val="en-GB"/>
        </w:rPr>
        <w:t>4.7</w:t>
      </w:r>
      <w:r w:rsidR="00B56028" w:rsidRPr="00EF1098">
        <w:rPr>
          <w:rFonts w:ascii="Arial" w:hAnsi="Arial" w:cs="Arial"/>
          <w:color w:val="000000"/>
          <w:sz w:val="22"/>
          <w:szCs w:val="22"/>
          <w:lang w:val="en-GB"/>
        </w:rPr>
        <w:tab/>
      </w:r>
      <w:r w:rsidRPr="00EF1098">
        <w:rPr>
          <w:rFonts w:ascii="Arial" w:hAnsi="Arial" w:cs="Arial"/>
          <w:color w:val="000000"/>
          <w:sz w:val="22"/>
          <w:szCs w:val="22"/>
          <w:lang w:val="en-GB"/>
        </w:rPr>
        <w:t xml:space="preserve">Upon request by the Depositor, the Depositor shall at the Depositor’s expense be entitled to receive one or more copies of the Materials </w:t>
      </w:r>
      <w:proofErr w:type="gramStart"/>
      <w:r w:rsidRPr="00EF1098">
        <w:rPr>
          <w:rFonts w:ascii="Arial" w:hAnsi="Arial" w:cs="Arial"/>
          <w:color w:val="000000"/>
          <w:sz w:val="22"/>
          <w:szCs w:val="22"/>
          <w:lang w:val="en-GB"/>
        </w:rPr>
        <w:t>as long as</w:t>
      </w:r>
      <w:proofErr w:type="gramEnd"/>
      <w:r w:rsidRPr="00EF1098">
        <w:rPr>
          <w:rFonts w:ascii="Arial" w:hAnsi="Arial" w:cs="Arial"/>
          <w:color w:val="000000"/>
          <w:sz w:val="22"/>
          <w:szCs w:val="22"/>
          <w:lang w:val="en-GB"/>
        </w:rPr>
        <w:t xml:space="preserve"> the original Materials remain in the Escrow Agent's possession.</w:t>
      </w:r>
    </w:p>
    <w:p w14:paraId="67DFA3CB" w14:textId="77777777" w:rsidR="007E1BD7" w:rsidRPr="00EF1098" w:rsidRDefault="007E1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rPr>
          <w:rFonts w:ascii="Arial" w:hAnsi="Arial" w:cs="Arial"/>
          <w:color w:val="000000"/>
          <w:sz w:val="22"/>
          <w:szCs w:val="22"/>
          <w:lang w:val="en-GB"/>
        </w:rPr>
      </w:pPr>
    </w:p>
    <w:p w14:paraId="63C88B1D" w14:textId="77777777" w:rsidR="007E1BD7" w:rsidRPr="00EF1098" w:rsidRDefault="000E3F97">
      <w:pPr>
        <w:ind w:left="709" w:hanging="709"/>
        <w:jc w:val="both"/>
        <w:rPr>
          <w:rFonts w:ascii="Arial" w:hAnsi="Arial" w:cs="Arial"/>
          <w:sz w:val="22"/>
          <w:szCs w:val="22"/>
          <w:lang w:val="en-GB"/>
        </w:rPr>
      </w:pPr>
      <w:r w:rsidRPr="00EF1098">
        <w:rPr>
          <w:rFonts w:ascii="Arial" w:hAnsi="Arial" w:cs="Arial"/>
          <w:sz w:val="22"/>
          <w:szCs w:val="22"/>
          <w:lang w:val="en-GB"/>
        </w:rPr>
        <w:t>4.8</w:t>
      </w:r>
      <w:r w:rsidRPr="00EF1098">
        <w:rPr>
          <w:rFonts w:ascii="Arial" w:hAnsi="Arial" w:cs="Arial"/>
          <w:sz w:val="22"/>
          <w:szCs w:val="22"/>
          <w:lang w:val="en-GB"/>
        </w:rPr>
        <w:tab/>
      </w:r>
      <w:r w:rsidRPr="00EF1098">
        <w:rPr>
          <w:rFonts w:ascii="Arial" w:hAnsi="Arial" w:cs="Arial"/>
          <w:sz w:val="22"/>
          <w:szCs w:val="22"/>
          <w:lang w:val="en-GB"/>
        </w:rPr>
        <w:t xml:space="preserve">The Escrow Agent shall have the right to make copies of the Materials as reasonably necessary to perform this Agreement. With all Materials submitted to the Escrow Agent, the Depositor shall provide </w:t>
      </w:r>
      <w:proofErr w:type="gramStart"/>
      <w:r w:rsidRPr="00EF1098">
        <w:rPr>
          <w:rFonts w:ascii="Arial" w:hAnsi="Arial" w:cs="Arial"/>
          <w:sz w:val="22"/>
          <w:szCs w:val="22"/>
          <w:lang w:val="en-GB"/>
        </w:rPr>
        <w:t>any and all</w:t>
      </w:r>
      <w:proofErr w:type="gramEnd"/>
      <w:r w:rsidRPr="00EF1098">
        <w:rPr>
          <w:rFonts w:ascii="Arial" w:hAnsi="Arial" w:cs="Arial"/>
          <w:sz w:val="22"/>
          <w:szCs w:val="22"/>
          <w:lang w:val="en-GB"/>
        </w:rPr>
        <w:t xml:space="preserve"> instructions as may be necessary to duplicate the Materials </w:t>
      </w:r>
      <w:r w:rsidRPr="00EF1098">
        <w:rPr>
          <w:rFonts w:ascii="Arial" w:hAnsi="Arial" w:cs="Arial"/>
          <w:sz w:val="22"/>
          <w:szCs w:val="22"/>
          <w:lang w:val="en-GB"/>
        </w:rPr>
        <w:t xml:space="preserve">including but not limited to the hardware and/or software needed. Any copying expenses incurred by the Escrow Agent </w:t>
      </w:r>
      <w:proofErr w:type="gramStart"/>
      <w:r w:rsidRPr="00EF1098">
        <w:rPr>
          <w:rFonts w:ascii="Arial" w:hAnsi="Arial" w:cs="Arial"/>
          <w:sz w:val="22"/>
          <w:szCs w:val="22"/>
          <w:lang w:val="en-GB"/>
        </w:rPr>
        <w:t>as a result of</w:t>
      </w:r>
      <w:proofErr w:type="gramEnd"/>
      <w:r w:rsidRPr="00EF1098">
        <w:rPr>
          <w:rFonts w:ascii="Arial" w:hAnsi="Arial" w:cs="Arial"/>
          <w:sz w:val="22"/>
          <w:szCs w:val="22"/>
          <w:lang w:val="en-GB"/>
        </w:rPr>
        <w:t xml:space="preserve"> a request to copy will be chargeable to the Depositor.  Alternatively, the Escrow Agent may notify the Depositor requiring its reasonable </w:t>
      </w:r>
      <w:r w:rsidRPr="00EF1098">
        <w:rPr>
          <w:rFonts w:ascii="Arial" w:hAnsi="Arial" w:cs="Arial"/>
          <w:sz w:val="22"/>
          <w:szCs w:val="22"/>
          <w:lang w:val="en-GB"/>
        </w:rPr>
        <w:lastRenderedPageBreak/>
        <w:t xml:space="preserve">cooperation in promptly copying the Materials </w:t>
      </w:r>
      <w:proofErr w:type="gramStart"/>
      <w:r w:rsidRPr="00EF1098">
        <w:rPr>
          <w:rFonts w:ascii="Arial" w:hAnsi="Arial" w:cs="Arial"/>
          <w:sz w:val="22"/>
          <w:szCs w:val="22"/>
          <w:lang w:val="en-GB"/>
        </w:rPr>
        <w:t>in order for</w:t>
      </w:r>
      <w:proofErr w:type="gramEnd"/>
      <w:r w:rsidRPr="00EF1098">
        <w:rPr>
          <w:rFonts w:ascii="Arial" w:hAnsi="Arial" w:cs="Arial"/>
          <w:sz w:val="22"/>
          <w:szCs w:val="22"/>
          <w:lang w:val="en-GB"/>
        </w:rPr>
        <w:t xml:space="preserve"> the Escrow Agent to perform this Agreement.</w:t>
      </w:r>
    </w:p>
    <w:p w14:paraId="3C6E275B" w14:textId="77777777" w:rsidR="000061BA" w:rsidRPr="00EF1098" w:rsidRDefault="000061BA">
      <w:pPr>
        <w:ind w:left="709" w:hanging="709"/>
        <w:jc w:val="both"/>
        <w:rPr>
          <w:lang w:val="en-GB"/>
        </w:rPr>
      </w:pPr>
    </w:p>
    <w:p w14:paraId="61303047" w14:textId="77777777" w:rsidR="007E1BD7" w:rsidRPr="00EF1098" w:rsidRDefault="000E3F97">
      <w:pPr>
        <w:ind w:left="709" w:hanging="709"/>
        <w:jc w:val="both"/>
        <w:rPr>
          <w:rFonts w:ascii="Arial" w:hAnsi="Arial" w:cs="Arial"/>
          <w:sz w:val="22"/>
          <w:szCs w:val="22"/>
          <w:lang w:val="en-GB"/>
        </w:rPr>
      </w:pPr>
      <w:r w:rsidRPr="00EF1098">
        <w:rPr>
          <w:rFonts w:ascii="Arial" w:hAnsi="Arial" w:cs="Arial"/>
          <w:sz w:val="22"/>
          <w:szCs w:val="22"/>
          <w:lang w:val="en-GB"/>
        </w:rPr>
        <w:t>4</w:t>
      </w:r>
      <w:r w:rsidRPr="00EF1098">
        <w:rPr>
          <w:rFonts w:ascii="Arial" w:hAnsi="Arial" w:cs="Arial"/>
          <w:sz w:val="22"/>
          <w:szCs w:val="22"/>
          <w:lang w:val="en-GB"/>
        </w:rPr>
        <w:t>.9</w:t>
      </w:r>
      <w:r w:rsidRPr="00EF1098">
        <w:rPr>
          <w:rFonts w:ascii="Arial" w:hAnsi="Arial" w:cs="Arial"/>
          <w:sz w:val="22"/>
          <w:szCs w:val="22"/>
          <w:lang w:val="en-GB"/>
        </w:rPr>
        <w:tab/>
      </w:r>
      <w:r w:rsidRPr="00EF1098">
        <w:rPr>
          <w:rFonts w:ascii="Arial" w:hAnsi="Arial" w:cs="Arial"/>
          <w:sz w:val="22"/>
          <w:szCs w:val="22"/>
          <w:lang w:val="en-GB"/>
        </w:rPr>
        <w:t>At the Depositor’</w:t>
      </w:r>
      <w:r w:rsidRPr="00EF1098">
        <w:rPr>
          <w:rFonts w:ascii="Arial" w:hAnsi="Arial" w:cs="Arial"/>
          <w:sz w:val="22"/>
          <w:szCs w:val="22"/>
          <w:lang w:val="en-GB"/>
        </w:rPr>
        <w:t>s request the parties and a third party named by the Depositor shall together perform an inspection and / or test of the Materials which, based on the Depositor’s demonstration, shall reasonably ascertain the contents of the Materials. The inspection and / or test shall be performed on the Escrow Agent’s premises. The Escrow Agent shall have the right to charge the Depo</w:t>
      </w:r>
      <w:r w:rsidRPr="00EF1098">
        <w:rPr>
          <w:rFonts w:ascii="Arial" w:hAnsi="Arial" w:cs="Arial"/>
          <w:sz w:val="22"/>
          <w:szCs w:val="22"/>
          <w:lang w:val="en-GB"/>
        </w:rPr>
        <w:t>sitor for the working hours and other costs and expenses resulting from the inspection and / or the test. The duties of the Escrow Agent regarding the inspection and the test are limited to the delivery of the Materials to the inspection and / or the test organized by the Depositor and to the collection of the Materials back to deposit after the inspection and / or the test. The parties shall keep minutes of the performance of the inspection and / or the test.</w:t>
      </w:r>
    </w:p>
    <w:p w14:paraId="70057BAC" w14:textId="77777777" w:rsidR="00701594" w:rsidRPr="00EF1098" w:rsidRDefault="00701594">
      <w:pPr>
        <w:ind w:left="709" w:hanging="709"/>
        <w:jc w:val="both"/>
        <w:rPr>
          <w:lang w:val="en-GB"/>
        </w:rPr>
      </w:pPr>
    </w:p>
    <w:p w14:paraId="6D611F78" w14:textId="77777777" w:rsidR="007E1BD7" w:rsidRPr="00EF1098" w:rsidRDefault="000E3F97">
      <w:pPr>
        <w:ind w:left="709" w:hanging="709"/>
        <w:jc w:val="both"/>
        <w:rPr>
          <w:rFonts w:ascii="Arial" w:hAnsi="Arial" w:cs="Arial"/>
          <w:sz w:val="22"/>
          <w:szCs w:val="22"/>
          <w:lang w:val="en-GB"/>
        </w:rPr>
      </w:pPr>
      <w:r w:rsidRPr="00EF1098">
        <w:rPr>
          <w:rFonts w:ascii="Arial" w:hAnsi="Arial" w:cs="Arial"/>
          <w:sz w:val="22"/>
          <w:szCs w:val="22"/>
          <w:lang w:val="en-GB"/>
        </w:rPr>
        <w:t>4.10</w:t>
      </w:r>
      <w:r w:rsidRPr="00EF1098">
        <w:rPr>
          <w:rFonts w:ascii="Arial" w:hAnsi="Arial" w:cs="Arial"/>
          <w:sz w:val="22"/>
          <w:szCs w:val="22"/>
          <w:lang w:val="en-GB"/>
        </w:rPr>
        <w:tab/>
      </w:r>
      <w:r w:rsidRPr="00EF1098">
        <w:rPr>
          <w:rFonts w:ascii="Arial" w:hAnsi="Arial" w:cs="Arial"/>
          <w:sz w:val="22"/>
          <w:szCs w:val="22"/>
          <w:lang w:val="en-GB"/>
        </w:rPr>
        <w:t>The maximum cumulative size of all the deposited Materials under this Agreement may not exceed the following measurements: 35 cm x 30 cm x 10 cm.</w:t>
      </w:r>
    </w:p>
    <w:p w14:paraId="224CCC4F" w14:textId="77777777" w:rsidR="00E324DE" w:rsidRPr="00EF1098" w:rsidRDefault="00E324DE">
      <w:pPr>
        <w:widowControl w:val="0"/>
        <w:autoSpaceDE w:val="0"/>
        <w:autoSpaceDN w:val="0"/>
        <w:adjustRightInd w:val="0"/>
        <w:rPr>
          <w:rFonts w:ascii="Arial" w:hAnsi="Arial" w:cs="Arial"/>
          <w:sz w:val="22"/>
          <w:szCs w:val="22"/>
          <w:lang w:val="en-GB"/>
        </w:rPr>
      </w:pPr>
    </w:p>
    <w:p w14:paraId="0C22A02E"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 xml:space="preserve">5 </w:t>
      </w:r>
      <w:r w:rsidRPr="00EF1098">
        <w:rPr>
          <w:rFonts w:ascii="Arial" w:hAnsi="Arial" w:cs="Arial"/>
          <w:b/>
          <w:bCs/>
          <w:sz w:val="22"/>
          <w:szCs w:val="22"/>
          <w:lang w:val="en-GB"/>
        </w:rPr>
        <w:tab/>
        <w:t>Fees</w:t>
      </w:r>
    </w:p>
    <w:p w14:paraId="2767C719" w14:textId="77777777" w:rsidR="007E1BD7" w:rsidRPr="00EF1098" w:rsidRDefault="007E1BD7">
      <w:pPr>
        <w:widowControl w:val="0"/>
        <w:autoSpaceDE w:val="0"/>
        <w:autoSpaceDN w:val="0"/>
        <w:adjustRightInd w:val="0"/>
        <w:rPr>
          <w:rFonts w:ascii="Arial" w:hAnsi="Arial" w:cs="Arial"/>
          <w:sz w:val="22"/>
          <w:szCs w:val="22"/>
          <w:lang w:val="en-GB"/>
        </w:rPr>
      </w:pPr>
    </w:p>
    <w:p w14:paraId="534DE15F"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5.1</w:t>
      </w:r>
      <w:r w:rsidRPr="00EF1098">
        <w:rPr>
          <w:rFonts w:ascii="Arial" w:hAnsi="Arial" w:cs="Arial"/>
          <w:sz w:val="22"/>
          <w:szCs w:val="22"/>
          <w:lang w:val="en-GB"/>
        </w:rPr>
        <w:tab/>
        <w:t xml:space="preserve">The Escrow Agent’s fee pursuant to the Agreement shall consist of an establishment fee, annual fee and update fee in accordance with the Escrow Agent’s then current price list. The effective price list on the date of the signature of the Agreement is attached hereto as </w:t>
      </w:r>
      <w:r w:rsidRPr="00EF1098">
        <w:rPr>
          <w:rFonts w:ascii="Arial" w:hAnsi="Arial" w:cs="Arial"/>
          <w:sz w:val="22"/>
          <w:szCs w:val="22"/>
          <w:u w:val="single"/>
          <w:lang w:val="en-GB"/>
        </w:rPr>
        <w:t>Appendix 2</w:t>
      </w:r>
      <w:r w:rsidRPr="00EF1098">
        <w:rPr>
          <w:rFonts w:ascii="Arial" w:hAnsi="Arial" w:cs="Arial"/>
          <w:sz w:val="22"/>
          <w:szCs w:val="22"/>
          <w:lang w:val="en-GB"/>
        </w:rPr>
        <w:t>. The Escrow Agent shall have the right to change the price list by notifying the Depositor thereof in writing at least ninety (90) days prior to the effective date of change. The changes shall have no effect on the payments charged before the effective date of change.</w:t>
      </w:r>
    </w:p>
    <w:p w14:paraId="6DCBEACD"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42FBACE3"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5.2</w:t>
      </w:r>
      <w:r w:rsidRPr="00EF1098">
        <w:rPr>
          <w:rFonts w:ascii="Arial" w:hAnsi="Arial" w:cs="Arial"/>
          <w:sz w:val="22"/>
          <w:szCs w:val="22"/>
          <w:lang w:val="en-GB"/>
        </w:rPr>
        <w:tab/>
        <w:t xml:space="preserve">Should the Depositor require the Escrow Agent to take any other measures than to receive and release the Materials as well as to have the Materials deposited, the Escrow Agent may also charge the actual working hours and the costs and expenses in accordance with its then current price list. </w:t>
      </w:r>
    </w:p>
    <w:p w14:paraId="4C246864"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2BC59BB2"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5.3</w:t>
      </w:r>
      <w:r w:rsidRPr="00EF1098">
        <w:rPr>
          <w:rFonts w:ascii="Arial" w:hAnsi="Arial" w:cs="Arial"/>
          <w:sz w:val="22"/>
          <w:szCs w:val="22"/>
          <w:lang w:val="en-GB"/>
        </w:rPr>
        <w:tab/>
        <w:t xml:space="preserve">Notwithstanding anything to the contrary in this Agreement, the Escrow Agent shall have no obligation to release the Materials nor to take any other actions before all its receivables pursuant to the Agreement have been paid in full. Additionally, the Escrow Agent shall have the right to demand advance payment prior to taking any actions according to this Agreement (e.g. prior to participating in the inspection or test). </w:t>
      </w:r>
    </w:p>
    <w:p w14:paraId="56F2CD8F"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093593C1" w14:textId="590082CD" w:rsidR="007E1BD7" w:rsidRPr="00EF1098" w:rsidRDefault="007E1BD7" w:rsidP="00E324DE">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5.4</w:t>
      </w:r>
      <w:r w:rsidR="00E324DE" w:rsidRPr="00EF1098">
        <w:rPr>
          <w:rFonts w:ascii="Arial" w:hAnsi="Arial" w:cs="Arial"/>
          <w:sz w:val="22"/>
          <w:szCs w:val="22"/>
          <w:lang w:val="en-GB"/>
        </w:rPr>
        <w:tab/>
      </w:r>
      <w:r w:rsidRPr="00EF1098">
        <w:rPr>
          <w:rFonts w:ascii="Arial" w:hAnsi="Arial" w:cs="Arial"/>
          <w:sz w:val="22"/>
          <w:szCs w:val="22"/>
          <w:lang w:val="en-GB"/>
        </w:rPr>
        <w:t>The fees shall be paid to the Escrow Agent against an invoice. The term of payment is fourteen (14) days from the date of invoice and the interest on delayed payments accrues in accordance with the Interest Act (633/82).</w:t>
      </w:r>
    </w:p>
    <w:p w14:paraId="63665C5D" w14:textId="77777777" w:rsidR="00E324DE" w:rsidRPr="00EF1098" w:rsidRDefault="00E324DE" w:rsidP="00E324DE">
      <w:pPr>
        <w:widowControl w:val="0"/>
        <w:tabs>
          <w:tab w:val="left" w:pos="720"/>
        </w:tabs>
        <w:autoSpaceDE w:val="0"/>
        <w:autoSpaceDN w:val="0"/>
        <w:adjustRightInd w:val="0"/>
        <w:ind w:left="720" w:hanging="720"/>
        <w:rPr>
          <w:rFonts w:ascii="Arial" w:hAnsi="Arial" w:cs="Arial"/>
          <w:sz w:val="22"/>
          <w:szCs w:val="22"/>
          <w:lang w:val="en-GB"/>
        </w:rPr>
      </w:pPr>
    </w:p>
    <w:p w14:paraId="6771F9A0"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6</w:t>
      </w:r>
      <w:r w:rsidRPr="00EF1098">
        <w:rPr>
          <w:rFonts w:ascii="Arial" w:hAnsi="Arial" w:cs="Arial"/>
          <w:b/>
          <w:bCs/>
          <w:sz w:val="22"/>
          <w:szCs w:val="22"/>
          <w:lang w:val="en-GB"/>
        </w:rPr>
        <w:tab/>
        <w:t>Term and Termination of the Agreement</w:t>
      </w:r>
    </w:p>
    <w:p w14:paraId="1A8256E7" w14:textId="77777777" w:rsidR="007E1BD7" w:rsidRPr="00EF1098" w:rsidRDefault="007E1BD7">
      <w:pPr>
        <w:widowControl w:val="0"/>
        <w:autoSpaceDE w:val="0"/>
        <w:autoSpaceDN w:val="0"/>
        <w:adjustRightInd w:val="0"/>
        <w:rPr>
          <w:rFonts w:ascii="Arial" w:hAnsi="Arial" w:cs="Arial"/>
          <w:sz w:val="22"/>
          <w:szCs w:val="22"/>
          <w:lang w:val="en-GB"/>
        </w:rPr>
      </w:pPr>
    </w:p>
    <w:p w14:paraId="154CA55A" w14:textId="77777777" w:rsidR="007E1BD7" w:rsidRPr="00EF1098" w:rsidRDefault="007E1BD7">
      <w:pPr>
        <w:widowControl w:val="0"/>
        <w:tabs>
          <w:tab w:val="left" w:pos="709"/>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6.1</w:t>
      </w:r>
      <w:r w:rsidRPr="00EF1098">
        <w:rPr>
          <w:rFonts w:ascii="Arial" w:hAnsi="Arial" w:cs="Arial"/>
          <w:sz w:val="22"/>
          <w:szCs w:val="22"/>
          <w:lang w:val="en-GB"/>
        </w:rPr>
        <w:tab/>
        <w:t xml:space="preserve">The Agreement shall enter into force after both parties have signed it. The Agreement is made for an indefinite period. Both parties shall have the right to terminate this Agreement upon ninety (90) days’ written notice to the other party. </w:t>
      </w:r>
    </w:p>
    <w:p w14:paraId="38702179"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40C0E624"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6.2</w:t>
      </w:r>
      <w:r w:rsidRPr="00EF1098">
        <w:rPr>
          <w:rFonts w:ascii="Arial" w:hAnsi="Arial" w:cs="Arial"/>
          <w:sz w:val="22"/>
          <w:szCs w:val="22"/>
          <w:lang w:val="en-GB"/>
        </w:rPr>
        <w:tab/>
        <w:t xml:space="preserve">The Escrow Agent shall have the right to terminate the Agreement with immediate effect if any of the Escrow Agent’s receivables are unpaid and the payment has not been made within thirty (30) days of the dispatch of the Escrow Agent’s written notice of the delay. </w:t>
      </w:r>
    </w:p>
    <w:p w14:paraId="4349BBFC"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473B7518" w14:textId="4A089F48" w:rsidR="007E1BD7" w:rsidRPr="00EF1098" w:rsidRDefault="007E1BD7" w:rsidP="00E324DE">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lastRenderedPageBreak/>
        <w:t>6.3</w:t>
      </w:r>
      <w:r w:rsidR="00E324DE" w:rsidRPr="00EF1098">
        <w:rPr>
          <w:rFonts w:ascii="Arial" w:hAnsi="Arial" w:cs="Arial"/>
          <w:sz w:val="22"/>
          <w:szCs w:val="22"/>
          <w:lang w:val="en-GB"/>
        </w:rPr>
        <w:tab/>
      </w:r>
      <w:r w:rsidRPr="00EF1098">
        <w:rPr>
          <w:rFonts w:ascii="Arial" w:hAnsi="Arial" w:cs="Arial"/>
          <w:sz w:val="22"/>
          <w:szCs w:val="22"/>
          <w:lang w:val="en-GB"/>
        </w:rPr>
        <w:t>Upon the termination of the Agreement, the Escrow Agent shall destroy, return or otherwise deliver the Materials in accordance with the Depositor’s instructions and at the Depositor’s expense. If there are no instructions, the Escrow Agent may, at its sole discretion, destroy the Materials or return them to the Depositor.</w:t>
      </w:r>
    </w:p>
    <w:p w14:paraId="164AFD7B" w14:textId="77777777" w:rsidR="00E324DE" w:rsidRPr="00EF1098" w:rsidRDefault="00E324DE" w:rsidP="00E324DE">
      <w:pPr>
        <w:widowControl w:val="0"/>
        <w:tabs>
          <w:tab w:val="left" w:pos="720"/>
        </w:tabs>
        <w:autoSpaceDE w:val="0"/>
        <w:autoSpaceDN w:val="0"/>
        <w:adjustRightInd w:val="0"/>
        <w:ind w:left="720" w:hanging="720"/>
        <w:rPr>
          <w:rFonts w:ascii="Arial" w:hAnsi="Arial" w:cs="Arial"/>
          <w:sz w:val="22"/>
          <w:szCs w:val="22"/>
          <w:lang w:val="en-GB"/>
        </w:rPr>
      </w:pPr>
    </w:p>
    <w:p w14:paraId="4F080670"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7</w:t>
      </w:r>
      <w:r w:rsidRPr="00EF1098">
        <w:rPr>
          <w:rFonts w:ascii="Arial" w:hAnsi="Arial" w:cs="Arial"/>
          <w:b/>
          <w:bCs/>
          <w:sz w:val="22"/>
          <w:szCs w:val="22"/>
          <w:lang w:val="en-GB"/>
        </w:rPr>
        <w:tab/>
        <w:t>Liability of the Escrow Agent and Indemnification</w:t>
      </w:r>
    </w:p>
    <w:p w14:paraId="01EBE609" w14:textId="77777777" w:rsidR="007E1BD7" w:rsidRPr="00EF1098" w:rsidRDefault="007E1BD7">
      <w:pPr>
        <w:widowControl w:val="0"/>
        <w:autoSpaceDE w:val="0"/>
        <w:autoSpaceDN w:val="0"/>
        <w:adjustRightInd w:val="0"/>
        <w:rPr>
          <w:rFonts w:ascii="Arial" w:hAnsi="Arial" w:cs="Arial"/>
          <w:sz w:val="22"/>
          <w:szCs w:val="22"/>
          <w:lang w:val="en-GB"/>
        </w:rPr>
      </w:pPr>
    </w:p>
    <w:p w14:paraId="51E49799" w14:textId="0F62C64D"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7.1</w:t>
      </w:r>
      <w:r w:rsidR="00E324DE" w:rsidRPr="00EF1098">
        <w:rPr>
          <w:rFonts w:ascii="Arial" w:hAnsi="Arial" w:cs="Arial"/>
          <w:sz w:val="22"/>
          <w:szCs w:val="22"/>
          <w:lang w:val="en-GB"/>
        </w:rPr>
        <w:tab/>
      </w:r>
      <w:r w:rsidRPr="00EF1098">
        <w:rPr>
          <w:rFonts w:ascii="Arial" w:hAnsi="Arial" w:cs="Arial"/>
          <w:sz w:val="22"/>
          <w:szCs w:val="22"/>
          <w:lang w:val="en-GB"/>
        </w:rPr>
        <w:t xml:space="preserve">The Escrow Agent undertakes to </w:t>
      </w:r>
      <w:r w:rsidR="00B56028" w:rsidRPr="00EF1098">
        <w:rPr>
          <w:rFonts w:ascii="Arial" w:hAnsi="Arial" w:cs="Arial"/>
          <w:sz w:val="22"/>
          <w:szCs w:val="22"/>
          <w:lang w:val="en-GB"/>
        </w:rPr>
        <w:t>fulfil</w:t>
      </w:r>
      <w:r w:rsidRPr="00EF1098">
        <w:rPr>
          <w:rFonts w:ascii="Arial" w:hAnsi="Arial" w:cs="Arial"/>
          <w:sz w:val="22"/>
          <w:szCs w:val="22"/>
          <w:lang w:val="en-GB"/>
        </w:rPr>
        <w:t xml:space="preserve"> its obligations under this Agreement with care and to the best of its abilities. The Escrow Agent shall not be liable for any damage to the Materials or any other damages caused by the Depositor.</w:t>
      </w:r>
    </w:p>
    <w:p w14:paraId="4998A87E"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0084C770" w14:textId="1D520290"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7.2</w:t>
      </w:r>
      <w:r w:rsidR="00E324DE" w:rsidRPr="00EF1098">
        <w:rPr>
          <w:rFonts w:ascii="Arial" w:hAnsi="Arial" w:cs="Arial"/>
          <w:sz w:val="22"/>
          <w:szCs w:val="22"/>
          <w:lang w:val="en-GB"/>
        </w:rPr>
        <w:tab/>
      </w:r>
      <w:r w:rsidRPr="00EF1098">
        <w:rPr>
          <w:rFonts w:ascii="Arial" w:hAnsi="Arial" w:cs="Arial"/>
          <w:sz w:val="22"/>
          <w:szCs w:val="22"/>
          <w:lang w:val="en-GB"/>
        </w:rPr>
        <w:t>The Escrow Agent shall not be liable for anything relating to the Materials such as their completeness, correctness, quality or condition.</w:t>
      </w:r>
    </w:p>
    <w:p w14:paraId="00E3C91E"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3DA72492" w14:textId="5407579B"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7.3</w:t>
      </w:r>
      <w:r w:rsidR="00E324DE" w:rsidRPr="00EF1098">
        <w:rPr>
          <w:rFonts w:ascii="Arial" w:hAnsi="Arial" w:cs="Arial"/>
          <w:sz w:val="22"/>
          <w:szCs w:val="22"/>
          <w:lang w:val="en-GB"/>
        </w:rPr>
        <w:tab/>
      </w:r>
      <w:r w:rsidRPr="00EF1098">
        <w:rPr>
          <w:rFonts w:ascii="Arial" w:hAnsi="Arial" w:cs="Arial"/>
          <w:sz w:val="22"/>
          <w:szCs w:val="22"/>
          <w:lang w:val="en-GB"/>
        </w:rPr>
        <w:t>The Escrow Agent shall have neither a duty to examine the delivered Materials’ completeness, correctness, quality or condition, nor a duty to examine whether the material deposited with it is the Materials specified in the Agreement.</w:t>
      </w:r>
    </w:p>
    <w:p w14:paraId="5032BB82"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455039E0" w14:textId="1703A2CD"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7.4</w:t>
      </w:r>
      <w:r w:rsidR="00E324DE" w:rsidRPr="00EF1098">
        <w:rPr>
          <w:rFonts w:ascii="Arial" w:hAnsi="Arial" w:cs="Arial"/>
          <w:sz w:val="22"/>
          <w:szCs w:val="22"/>
          <w:lang w:val="en-GB"/>
        </w:rPr>
        <w:tab/>
      </w:r>
      <w:r w:rsidRPr="00EF1098">
        <w:rPr>
          <w:rFonts w:ascii="Arial" w:hAnsi="Arial" w:cs="Arial"/>
          <w:sz w:val="22"/>
          <w:szCs w:val="22"/>
          <w:lang w:val="en-GB"/>
        </w:rPr>
        <w:t>The Escrow Agent may rely on any written notification, notice, communication, demand, request or any other correspondence submitted to it under this Agreement and act accordingly.</w:t>
      </w:r>
    </w:p>
    <w:p w14:paraId="0916DAEC" w14:textId="77777777" w:rsidR="00B56028" w:rsidRPr="00EF1098" w:rsidRDefault="00B56028">
      <w:pPr>
        <w:widowControl w:val="0"/>
        <w:tabs>
          <w:tab w:val="left" w:pos="720"/>
        </w:tabs>
        <w:autoSpaceDE w:val="0"/>
        <w:autoSpaceDN w:val="0"/>
        <w:adjustRightInd w:val="0"/>
        <w:ind w:left="720" w:hanging="720"/>
        <w:rPr>
          <w:rFonts w:ascii="Arial" w:hAnsi="Arial" w:cs="Arial"/>
          <w:sz w:val="22"/>
          <w:szCs w:val="22"/>
          <w:lang w:val="en-GB"/>
        </w:rPr>
      </w:pPr>
    </w:p>
    <w:p w14:paraId="31C92370" w14:textId="5FFB68F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7.5</w:t>
      </w:r>
      <w:r w:rsidR="00E324DE" w:rsidRPr="00EF1098">
        <w:rPr>
          <w:rFonts w:ascii="Arial" w:hAnsi="Arial" w:cs="Arial"/>
          <w:sz w:val="22"/>
          <w:szCs w:val="22"/>
          <w:lang w:val="en-GB"/>
        </w:rPr>
        <w:tab/>
      </w:r>
      <w:r w:rsidRPr="00EF1098">
        <w:rPr>
          <w:rFonts w:ascii="Arial" w:hAnsi="Arial" w:cs="Arial"/>
          <w:sz w:val="22"/>
          <w:szCs w:val="22"/>
          <w:lang w:val="en-GB"/>
        </w:rPr>
        <w:t>The Escrow Agent shall not be liable for any indirect or consequential damages.</w:t>
      </w:r>
    </w:p>
    <w:p w14:paraId="0C614A18"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0B643C5C" w14:textId="28E6A6B2"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7.6</w:t>
      </w:r>
      <w:r w:rsidR="00E324DE" w:rsidRPr="00EF1098">
        <w:rPr>
          <w:rFonts w:ascii="Arial" w:hAnsi="Arial" w:cs="Arial"/>
          <w:sz w:val="22"/>
          <w:szCs w:val="22"/>
          <w:lang w:val="en-GB"/>
        </w:rPr>
        <w:tab/>
      </w:r>
      <w:r w:rsidRPr="00EF1098">
        <w:rPr>
          <w:rFonts w:ascii="Arial" w:hAnsi="Arial" w:cs="Arial"/>
          <w:sz w:val="22"/>
          <w:szCs w:val="22"/>
          <w:lang w:val="en-GB"/>
        </w:rPr>
        <w:t xml:space="preserve">The Escrow Agent shall not be liable for any damages </w:t>
      </w:r>
      <w:proofErr w:type="gramStart"/>
      <w:r w:rsidRPr="00EF1098">
        <w:rPr>
          <w:rFonts w:ascii="Arial" w:hAnsi="Arial" w:cs="Arial"/>
          <w:sz w:val="22"/>
          <w:szCs w:val="22"/>
          <w:lang w:val="en-GB"/>
        </w:rPr>
        <w:t>in excess of</w:t>
      </w:r>
      <w:proofErr w:type="gramEnd"/>
      <w:r w:rsidRPr="00EF1098">
        <w:rPr>
          <w:rFonts w:ascii="Arial" w:hAnsi="Arial" w:cs="Arial"/>
          <w:sz w:val="22"/>
          <w:szCs w:val="22"/>
          <w:lang w:val="en-GB"/>
        </w:rPr>
        <w:t xml:space="preserve"> ten thousand (10 000) euros unless the damage results from gross negligence or wilful misconduct.</w:t>
      </w:r>
    </w:p>
    <w:p w14:paraId="1F6C4D65"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18E1E978" w14:textId="7FE5F6F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7.7</w:t>
      </w:r>
      <w:r w:rsidR="00E324DE" w:rsidRPr="00EF1098">
        <w:rPr>
          <w:rFonts w:ascii="Arial" w:hAnsi="Arial" w:cs="Arial"/>
          <w:sz w:val="22"/>
          <w:szCs w:val="22"/>
          <w:lang w:val="en-GB"/>
        </w:rPr>
        <w:tab/>
      </w:r>
      <w:r w:rsidRPr="00EF1098">
        <w:rPr>
          <w:rFonts w:ascii="Arial" w:hAnsi="Arial" w:cs="Arial"/>
          <w:sz w:val="22"/>
          <w:szCs w:val="22"/>
          <w:lang w:val="en-GB"/>
        </w:rPr>
        <w:t xml:space="preserve">The Depositor shall notify the Escrow Agent of a breach of the Agreement within fourteen (14) days of the Depositor’s receipt of information on a cause thereto. The arbitration proceedings shall be instituted within twelve (12) months after a cause thereto has arisen. </w:t>
      </w:r>
    </w:p>
    <w:p w14:paraId="2DC668E7"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2FB32442" w14:textId="22EBD72A" w:rsidR="007E1BD7" w:rsidRPr="00EF1098" w:rsidRDefault="007E1BD7">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hanging="709"/>
        <w:jc w:val="both"/>
        <w:rPr>
          <w:rFonts w:ascii="Arial" w:hAnsi="Arial" w:cs="Arial"/>
          <w:color w:val="000000"/>
          <w:sz w:val="22"/>
          <w:szCs w:val="22"/>
          <w:lang w:val="en-GB"/>
        </w:rPr>
      </w:pPr>
      <w:r w:rsidRPr="00EF1098">
        <w:rPr>
          <w:rFonts w:ascii="Arial" w:hAnsi="Arial" w:cs="Arial"/>
          <w:sz w:val="22"/>
          <w:szCs w:val="22"/>
          <w:lang w:val="en-GB"/>
        </w:rPr>
        <w:t>7.8</w:t>
      </w:r>
      <w:r w:rsidR="00E324DE" w:rsidRPr="00EF1098">
        <w:rPr>
          <w:rFonts w:ascii="Arial" w:hAnsi="Arial" w:cs="Arial"/>
          <w:sz w:val="22"/>
          <w:szCs w:val="22"/>
          <w:lang w:val="en-GB"/>
        </w:rPr>
        <w:tab/>
      </w:r>
      <w:r w:rsidRPr="00EF1098">
        <w:rPr>
          <w:rFonts w:ascii="Arial" w:hAnsi="Arial" w:cs="Arial"/>
          <w:sz w:val="22"/>
          <w:szCs w:val="22"/>
          <w:lang w:val="en-GB"/>
        </w:rPr>
        <w:t xml:space="preserve">The </w:t>
      </w:r>
      <w:r w:rsidRPr="00EF1098">
        <w:rPr>
          <w:rFonts w:ascii="Arial" w:hAnsi="Arial" w:cs="Arial"/>
          <w:color w:val="000000"/>
          <w:sz w:val="22"/>
          <w:szCs w:val="22"/>
          <w:lang w:val="en-GB"/>
        </w:rPr>
        <w:t xml:space="preserve">Depositor agrees to indemnify, defend and hold harmless the Escrow Agent from any and all claims, actions, damages, arbitration fees and expenses, costs, attorney's fees and other </w:t>
      </w:r>
      <w:r w:rsidR="00E324DE" w:rsidRPr="00EF1098">
        <w:rPr>
          <w:rFonts w:ascii="Arial" w:hAnsi="Arial" w:cs="Arial"/>
          <w:color w:val="000000"/>
          <w:sz w:val="22"/>
          <w:szCs w:val="22"/>
          <w:lang w:val="en-GB"/>
        </w:rPr>
        <w:t>liabilities incurred</w:t>
      </w:r>
      <w:r w:rsidRPr="00EF1098">
        <w:rPr>
          <w:rFonts w:ascii="Arial" w:hAnsi="Arial" w:cs="Arial"/>
          <w:color w:val="000000"/>
          <w:sz w:val="22"/>
          <w:szCs w:val="22"/>
          <w:lang w:val="en-GB"/>
        </w:rPr>
        <w:t xml:space="preserve"> by the Escrow Agent relating in any way to this Agreement, except where it is adjudged that the Escrow Agent has acted with gross negligence or wilful misconduct. </w:t>
      </w:r>
    </w:p>
    <w:p w14:paraId="0682D69D" w14:textId="77777777" w:rsidR="007E1BD7" w:rsidRPr="00EF1098" w:rsidRDefault="007E1BD7">
      <w:pPr>
        <w:widowControl w:val="0"/>
        <w:autoSpaceDE w:val="0"/>
        <w:autoSpaceDN w:val="0"/>
        <w:adjustRightInd w:val="0"/>
        <w:rPr>
          <w:rFonts w:ascii="Arial" w:hAnsi="Arial" w:cs="Arial"/>
          <w:sz w:val="22"/>
          <w:szCs w:val="22"/>
          <w:lang w:val="en-GB"/>
        </w:rPr>
      </w:pPr>
    </w:p>
    <w:p w14:paraId="64700852"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8</w:t>
      </w:r>
      <w:r w:rsidRPr="00EF1098">
        <w:rPr>
          <w:rFonts w:ascii="Arial" w:hAnsi="Arial" w:cs="Arial"/>
          <w:b/>
          <w:bCs/>
          <w:sz w:val="22"/>
          <w:szCs w:val="22"/>
          <w:lang w:val="en-GB"/>
        </w:rPr>
        <w:tab/>
        <w:t>Force Majeure</w:t>
      </w:r>
    </w:p>
    <w:p w14:paraId="38FC0FFA" w14:textId="77777777" w:rsidR="007E1BD7" w:rsidRPr="00EF1098" w:rsidRDefault="007E1BD7">
      <w:pPr>
        <w:widowControl w:val="0"/>
        <w:autoSpaceDE w:val="0"/>
        <w:autoSpaceDN w:val="0"/>
        <w:adjustRightInd w:val="0"/>
        <w:rPr>
          <w:rFonts w:ascii="Arial" w:hAnsi="Arial" w:cs="Arial"/>
          <w:sz w:val="22"/>
          <w:szCs w:val="22"/>
          <w:lang w:val="en-GB"/>
        </w:rPr>
      </w:pPr>
    </w:p>
    <w:p w14:paraId="38FDA9A9"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8.1</w:t>
      </w:r>
      <w:r w:rsidRPr="00EF1098">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766288F0"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3D2C6981"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8.2</w:t>
      </w:r>
      <w:r w:rsidRPr="00EF1098">
        <w:rPr>
          <w:rFonts w:ascii="Arial" w:hAnsi="Arial" w:cs="Arial"/>
          <w:sz w:val="22"/>
          <w:szCs w:val="22"/>
          <w:lang w:val="en-GB"/>
        </w:rPr>
        <w:tab/>
        <w:t>Any party shall immediately notify the other party of a force majeure event as well as the termination thereof.</w:t>
      </w:r>
    </w:p>
    <w:p w14:paraId="6BD85F8A" w14:textId="77777777" w:rsidR="007E1BD7" w:rsidRPr="00EF1098" w:rsidRDefault="007E1BD7">
      <w:pPr>
        <w:widowControl w:val="0"/>
        <w:autoSpaceDE w:val="0"/>
        <w:autoSpaceDN w:val="0"/>
        <w:adjustRightInd w:val="0"/>
        <w:rPr>
          <w:rFonts w:ascii="Arial" w:hAnsi="Arial" w:cs="Arial"/>
          <w:sz w:val="22"/>
          <w:szCs w:val="22"/>
          <w:lang w:val="en-GB"/>
        </w:rPr>
      </w:pPr>
    </w:p>
    <w:p w14:paraId="66D61DA0"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9</w:t>
      </w:r>
      <w:r w:rsidRPr="00EF1098">
        <w:rPr>
          <w:rFonts w:ascii="Arial" w:hAnsi="Arial" w:cs="Arial"/>
          <w:b/>
          <w:bCs/>
          <w:sz w:val="22"/>
          <w:szCs w:val="22"/>
          <w:lang w:val="en-GB"/>
        </w:rPr>
        <w:tab/>
        <w:t>Confidentiality</w:t>
      </w:r>
    </w:p>
    <w:p w14:paraId="3F3B83ED" w14:textId="77777777" w:rsidR="007E1BD7" w:rsidRPr="00EF1098" w:rsidRDefault="007E1BD7">
      <w:pPr>
        <w:widowControl w:val="0"/>
        <w:autoSpaceDE w:val="0"/>
        <w:autoSpaceDN w:val="0"/>
        <w:adjustRightInd w:val="0"/>
        <w:rPr>
          <w:rFonts w:ascii="Arial" w:hAnsi="Arial" w:cs="Arial"/>
          <w:sz w:val="22"/>
          <w:szCs w:val="22"/>
          <w:lang w:val="en-GB"/>
        </w:rPr>
      </w:pPr>
    </w:p>
    <w:p w14:paraId="6940FE27"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9.1</w:t>
      </w:r>
      <w:r w:rsidRPr="00EF1098">
        <w:rPr>
          <w:rFonts w:ascii="Arial" w:hAnsi="Arial" w:cs="Arial"/>
          <w:sz w:val="22"/>
          <w:szCs w:val="22"/>
          <w:lang w:val="en-GB"/>
        </w:rPr>
        <w:tab/>
        <w:t xml:space="preserve">The parties undertake to keep in confidence the existence of the Agreement and the confidential information of the other parties received in connection with this Agreement. The Escrow Agent undertakes particularly to keep in confidence the Materials deposited with it and not to release the Materials or any information on the Materials to any third parties unless </w:t>
      </w:r>
      <w:r w:rsidRPr="00EF1098">
        <w:rPr>
          <w:rFonts w:ascii="Arial" w:hAnsi="Arial" w:cs="Arial"/>
          <w:sz w:val="22"/>
          <w:szCs w:val="22"/>
          <w:lang w:val="en-GB"/>
        </w:rPr>
        <w:lastRenderedPageBreak/>
        <w:t>otherwise agreed in this Agreement.</w:t>
      </w:r>
    </w:p>
    <w:p w14:paraId="7D62FCF3"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598EEDDD" w14:textId="3861882A"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9.2</w:t>
      </w:r>
      <w:r w:rsidR="00E324DE" w:rsidRPr="00EF1098">
        <w:rPr>
          <w:rFonts w:ascii="Arial" w:hAnsi="Arial" w:cs="Arial"/>
          <w:sz w:val="22"/>
          <w:szCs w:val="22"/>
          <w:lang w:val="en-GB"/>
        </w:rPr>
        <w:tab/>
      </w:r>
      <w:r w:rsidRPr="00EF1098">
        <w:rPr>
          <w:rFonts w:ascii="Arial" w:hAnsi="Arial" w:cs="Arial"/>
          <w:sz w:val="22"/>
          <w:szCs w:val="22"/>
          <w:lang w:val="en-GB"/>
        </w:rPr>
        <w:t>The duty of confidentiality shall remain in force also after the termination of the Agreement.</w:t>
      </w:r>
    </w:p>
    <w:p w14:paraId="5B480D3A" w14:textId="77777777" w:rsidR="007E1BD7" w:rsidRPr="00EF1098" w:rsidRDefault="007E1BD7">
      <w:pPr>
        <w:widowControl w:val="0"/>
        <w:autoSpaceDE w:val="0"/>
        <w:autoSpaceDN w:val="0"/>
        <w:adjustRightInd w:val="0"/>
        <w:rPr>
          <w:rFonts w:ascii="Arial" w:hAnsi="Arial" w:cs="Arial"/>
          <w:sz w:val="22"/>
          <w:szCs w:val="22"/>
          <w:lang w:val="en-GB"/>
        </w:rPr>
      </w:pPr>
    </w:p>
    <w:p w14:paraId="76305105"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10</w:t>
      </w:r>
      <w:r w:rsidRPr="00EF1098">
        <w:rPr>
          <w:rFonts w:ascii="Arial" w:hAnsi="Arial" w:cs="Arial"/>
          <w:b/>
          <w:bCs/>
          <w:sz w:val="22"/>
          <w:szCs w:val="22"/>
          <w:lang w:val="en-GB"/>
        </w:rPr>
        <w:tab/>
        <w:t xml:space="preserve">Entire Agreement and Amendments </w:t>
      </w:r>
    </w:p>
    <w:p w14:paraId="36A11CAF" w14:textId="77777777" w:rsidR="007E1BD7" w:rsidRPr="00EF1098" w:rsidRDefault="007E1BD7">
      <w:pPr>
        <w:widowControl w:val="0"/>
        <w:autoSpaceDE w:val="0"/>
        <w:autoSpaceDN w:val="0"/>
        <w:adjustRightInd w:val="0"/>
        <w:rPr>
          <w:rFonts w:ascii="Arial" w:hAnsi="Arial" w:cs="Arial"/>
          <w:sz w:val="22"/>
          <w:szCs w:val="22"/>
          <w:lang w:val="en-GB"/>
        </w:rPr>
      </w:pPr>
    </w:p>
    <w:p w14:paraId="5DD646C1"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10.1</w:t>
      </w:r>
      <w:r w:rsidRPr="00EF1098">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00654A83"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48E82263"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10.2</w:t>
      </w:r>
      <w:r w:rsidRPr="00EF1098">
        <w:rPr>
          <w:rFonts w:ascii="Arial" w:hAnsi="Arial" w:cs="Arial"/>
          <w:sz w:val="22"/>
          <w:szCs w:val="22"/>
          <w:lang w:val="en-GB"/>
        </w:rPr>
        <w:tab/>
        <w:t xml:space="preserve">Any amendments and additions to the Agreement shall be made in writing and signed by both parties hereto. </w:t>
      </w:r>
    </w:p>
    <w:p w14:paraId="0C7BFC8C" w14:textId="77777777" w:rsidR="007E1BD7" w:rsidRPr="00EF1098" w:rsidRDefault="007E1BD7">
      <w:pPr>
        <w:widowControl w:val="0"/>
        <w:autoSpaceDE w:val="0"/>
        <w:autoSpaceDN w:val="0"/>
        <w:adjustRightInd w:val="0"/>
        <w:rPr>
          <w:rFonts w:ascii="Arial" w:hAnsi="Arial" w:cs="Arial"/>
          <w:sz w:val="22"/>
          <w:szCs w:val="22"/>
          <w:lang w:val="en-GB"/>
        </w:rPr>
      </w:pPr>
    </w:p>
    <w:p w14:paraId="0B943ACA"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11</w:t>
      </w:r>
      <w:r w:rsidRPr="00EF1098">
        <w:rPr>
          <w:rFonts w:ascii="Arial" w:hAnsi="Arial" w:cs="Arial"/>
          <w:b/>
          <w:bCs/>
          <w:sz w:val="22"/>
          <w:szCs w:val="22"/>
          <w:lang w:val="en-GB"/>
        </w:rPr>
        <w:tab/>
        <w:t>Transfer of the Agreement</w:t>
      </w:r>
    </w:p>
    <w:p w14:paraId="50A00623" w14:textId="77777777" w:rsidR="007E1BD7" w:rsidRPr="00EF1098" w:rsidRDefault="007E1BD7">
      <w:pPr>
        <w:widowControl w:val="0"/>
        <w:autoSpaceDE w:val="0"/>
        <w:autoSpaceDN w:val="0"/>
        <w:adjustRightInd w:val="0"/>
        <w:rPr>
          <w:rFonts w:ascii="Arial" w:hAnsi="Arial" w:cs="Arial"/>
          <w:sz w:val="22"/>
          <w:szCs w:val="22"/>
          <w:lang w:val="en-GB"/>
        </w:rPr>
      </w:pPr>
    </w:p>
    <w:p w14:paraId="261853BE"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11.1</w:t>
      </w:r>
      <w:r w:rsidRPr="00EF1098">
        <w:rPr>
          <w:rFonts w:ascii="Arial" w:hAnsi="Arial" w:cs="Arial"/>
          <w:sz w:val="22"/>
          <w:szCs w:val="22"/>
          <w:lang w:val="en-GB"/>
        </w:rPr>
        <w:tab/>
        <w:t>The parties shall have no right to transfer the Agreement. The Escrow Agent shall, however, have the right to transfer the Agreement with the Depositor’s written consent, which consent it shall not withhold without a material and justifiable reason thereto. The Escrow Agent shall also have the right to transfer the collection of its receivables based on the Agreement.</w:t>
      </w:r>
    </w:p>
    <w:p w14:paraId="0E517080" w14:textId="77777777" w:rsidR="007E1BD7" w:rsidRPr="00EF1098" w:rsidRDefault="007E1BD7">
      <w:pPr>
        <w:widowControl w:val="0"/>
        <w:autoSpaceDE w:val="0"/>
        <w:autoSpaceDN w:val="0"/>
        <w:adjustRightInd w:val="0"/>
        <w:rPr>
          <w:rFonts w:ascii="Arial" w:hAnsi="Arial" w:cs="Arial"/>
          <w:sz w:val="22"/>
          <w:szCs w:val="22"/>
          <w:lang w:val="en-GB"/>
        </w:rPr>
      </w:pPr>
    </w:p>
    <w:p w14:paraId="6555951F" w14:textId="033A4F64"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12</w:t>
      </w:r>
      <w:r w:rsidR="00E324DE" w:rsidRPr="00EF1098">
        <w:rPr>
          <w:rFonts w:ascii="Arial" w:hAnsi="Arial" w:cs="Arial"/>
          <w:b/>
          <w:bCs/>
          <w:sz w:val="22"/>
          <w:szCs w:val="22"/>
          <w:lang w:val="en-GB"/>
        </w:rPr>
        <w:tab/>
      </w:r>
      <w:r w:rsidRPr="00EF1098">
        <w:rPr>
          <w:rFonts w:ascii="Arial" w:hAnsi="Arial" w:cs="Arial"/>
          <w:b/>
          <w:bCs/>
          <w:sz w:val="22"/>
          <w:szCs w:val="22"/>
          <w:lang w:val="en-GB"/>
        </w:rPr>
        <w:t>Notices, Communications and Changes of Addresses</w:t>
      </w:r>
    </w:p>
    <w:p w14:paraId="1F46B010" w14:textId="77777777" w:rsidR="007E1BD7" w:rsidRPr="00EF1098" w:rsidRDefault="007E1BD7">
      <w:pPr>
        <w:widowControl w:val="0"/>
        <w:autoSpaceDE w:val="0"/>
        <w:autoSpaceDN w:val="0"/>
        <w:adjustRightInd w:val="0"/>
        <w:rPr>
          <w:rFonts w:ascii="Arial" w:hAnsi="Arial" w:cs="Arial"/>
          <w:sz w:val="22"/>
          <w:szCs w:val="22"/>
          <w:lang w:val="en-GB"/>
        </w:rPr>
      </w:pPr>
    </w:p>
    <w:p w14:paraId="75DD1B91" w14:textId="17BC5A1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12.1</w:t>
      </w:r>
      <w:r w:rsidR="00E324DE" w:rsidRPr="00EF1098">
        <w:rPr>
          <w:rFonts w:ascii="Arial" w:hAnsi="Arial" w:cs="Arial"/>
          <w:sz w:val="22"/>
          <w:szCs w:val="22"/>
          <w:lang w:val="en-GB"/>
        </w:rPr>
        <w:tab/>
      </w:r>
      <w:r w:rsidRPr="00EF1098">
        <w:rPr>
          <w:rFonts w:ascii="Arial" w:hAnsi="Arial" w:cs="Arial"/>
          <w:sz w:val="22"/>
          <w:szCs w:val="22"/>
          <w:lang w:val="en-GB"/>
        </w:rPr>
        <w:t xml:space="preserve">All notices, communications, demands, requests and other notifications under this Agreement shall be made in writing and sent by mail, telefax or e-mail to the address specified in Clause 1 of this Agreement (or such other address as may be later notified in writing by the receiving party to the other party) and shall be deemed given appropriately and notified at the following dates: </w:t>
      </w:r>
    </w:p>
    <w:p w14:paraId="3E778E00"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0B8F674D" w14:textId="2C8C5BAC"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ab/>
        <w:t>1</w:t>
      </w:r>
      <w:r w:rsidR="00E324DE" w:rsidRPr="00EF1098">
        <w:rPr>
          <w:rFonts w:ascii="Arial" w:hAnsi="Arial" w:cs="Arial"/>
          <w:sz w:val="22"/>
          <w:szCs w:val="22"/>
          <w:lang w:val="en-GB"/>
        </w:rPr>
        <w:t>2</w:t>
      </w:r>
      <w:r w:rsidRPr="00EF1098">
        <w:rPr>
          <w:rFonts w:ascii="Arial" w:hAnsi="Arial" w:cs="Arial"/>
          <w:sz w:val="22"/>
          <w:szCs w:val="22"/>
          <w:lang w:val="en-GB"/>
        </w:rPr>
        <w:t>.1.1</w:t>
      </w:r>
      <w:r w:rsidRPr="00EF1098">
        <w:rPr>
          <w:rFonts w:ascii="Arial" w:hAnsi="Arial" w:cs="Arial"/>
          <w:sz w:val="22"/>
          <w:szCs w:val="22"/>
          <w:lang w:val="en-GB"/>
        </w:rPr>
        <w:tab/>
        <w:t>if sent by mail, five days after the date of dispatch as first-class mail; and</w:t>
      </w:r>
    </w:p>
    <w:p w14:paraId="177AAB86"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5812F025" w14:textId="323E1516" w:rsidR="007E1BD7" w:rsidRPr="00EF1098" w:rsidRDefault="007E1BD7" w:rsidP="00B56028">
      <w:pPr>
        <w:widowControl w:val="0"/>
        <w:tabs>
          <w:tab w:val="left" w:pos="720"/>
        </w:tabs>
        <w:autoSpaceDE w:val="0"/>
        <w:autoSpaceDN w:val="0"/>
        <w:adjustRightInd w:val="0"/>
        <w:ind w:left="1440" w:hanging="1440"/>
        <w:rPr>
          <w:rFonts w:ascii="Arial" w:hAnsi="Arial" w:cs="Arial"/>
          <w:sz w:val="22"/>
          <w:szCs w:val="22"/>
          <w:lang w:val="en-GB"/>
        </w:rPr>
      </w:pPr>
      <w:r w:rsidRPr="00EF1098">
        <w:rPr>
          <w:rFonts w:ascii="Arial" w:hAnsi="Arial" w:cs="Arial"/>
          <w:sz w:val="22"/>
          <w:szCs w:val="22"/>
          <w:lang w:val="en-GB"/>
        </w:rPr>
        <w:tab/>
        <w:t>1</w:t>
      </w:r>
      <w:r w:rsidR="00E324DE" w:rsidRPr="00EF1098">
        <w:rPr>
          <w:rFonts w:ascii="Arial" w:hAnsi="Arial" w:cs="Arial"/>
          <w:sz w:val="22"/>
          <w:szCs w:val="22"/>
          <w:lang w:val="en-GB"/>
        </w:rPr>
        <w:t>2</w:t>
      </w:r>
      <w:r w:rsidRPr="00EF1098">
        <w:rPr>
          <w:rFonts w:ascii="Arial" w:hAnsi="Arial" w:cs="Arial"/>
          <w:sz w:val="22"/>
          <w:szCs w:val="22"/>
          <w:lang w:val="en-GB"/>
        </w:rPr>
        <w:t>.1.2</w:t>
      </w:r>
      <w:r w:rsidRPr="00EF1098">
        <w:rPr>
          <w:rFonts w:ascii="Arial" w:hAnsi="Arial" w:cs="Arial"/>
          <w:sz w:val="22"/>
          <w:szCs w:val="22"/>
          <w:lang w:val="en-GB"/>
        </w:rPr>
        <w:tab/>
        <w:t>if sent by telefax or e-mail, on the next working day (from Monday to Friday excluding holy days) following the acknowledgement of receipt.</w:t>
      </w:r>
    </w:p>
    <w:p w14:paraId="6993ABAF"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p>
    <w:p w14:paraId="612E3628"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12.2</w:t>
      </w:r>
      <w:r w:rsidRPr="00EF1098">
        <w:rPr>
          <w:rFonts w:ascii="Arial" w:hAnsi="Arial" w:cs="Arial"/>
          <w:sz w:val="22"/>
          <w:szCs w:val="22"/>
          <w:lang w:val="en-GB"/>
        </w:rPr>
        <w:tab/>
        <w:t xml:space="preserve">A party to this Agreement shall notify the other party immediately in writing of any change of </w:t>
      </w:r>
      <w:r w:rsidR="009B7813" w:rsidRPr="00EF1098">
        <w:rPr>
          <w:rFonts w:ascii="Arial" w:hAnsi="Arial" w:cs="Arial"/>
          <w:sz w:val="22"/>
          <w:szCs w:val="22"/>
          <w:lang w:val="en-GB"/>
        </w:rPr>
        <w:t>contact information</w:t>
      </w:r>
      <w:r w:rsidRPr="00EF1098">
        <w:rPr>
          <w:rFonts w:ascii="Arial" w:hAnsi="Arial" w:cs="Arial"/>
          <w:sz w:val="22"/>
          <w:szCs w:val="22"/>
          <w:lang w:val="en-GB"/>
        </w:rPr>
        <w:t>.</w:t>
      </w:r>
    </w:p>
    <w:p w14:paraId="44E097B7" w14:textId="77777777" w:rsidR="007E1BD7" w:rsidRPr="00EF1098" w:rsidRDefault="007E1BD7">
      <w:pPr>
        <w:widowControl w:val="0"/>
        <w:autoSpaceDE w:val="0"/>
        <w:autoSpaceDN w:val="0"/>
        <w:adjustRightInd w:val="0"/>
        <w:rPr>
          <w:rFonts w:ascii="Arial" w:hAnsi="Arial" w:cs="Arial"/>
          <w:sz w:val="22"/>
          <w:szCs w:val="22"/>
          <w:lang w:val="en-GB"/>
        </w:rPr>
      </w:pPr>
    </w:p>
    <w:p w14:paraId="772912A1" w14:textId="4432DFD1"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13</w:t>
      </w:r>
      <w:r w:rsidR="00E324DE" w:rsidRPr="00EF1098">
        <w:rPr>
          <w:rFonts w:ascii="Arial" w:hAnsi="Arial" w:cs="Arial"/>
          <w:b/>
          <w:bCs/>
          <w:sz w:val="22"/>
          <w:szCs w:val="22"/>
          <w:lang w:val="en-GB"/>
        </w:rPr>
        <w:tab/>
      </w:r>
      <w:r w:rsidRPr="00EF1098">
        <w:rPr>
          <w:rFonts w:ascii="Arial" w:hAnsi="Arial" w:cs="Arial"/>
          <w:b/>
          <w:bCs/>
          <w:sz w:val="22"/>
          <w:szCs w:val="22"/>
          <w:lang w:val="en-GB"/>
        </w:rPr>
        <w:t>Settlement of Disputes and Applicable Law</w:t>
      </w:r>
    </w:p>
    <w:p w14:paraId="7DBCB1CE" w14:textId="77777777" w:rsidR="007E1BD7" w:rsidRPr="00EF1098" w:rsidRDefault="007E1BD7">
      <w:pPr>
        <w:widowControl w:val="0"/>
        <w:autoSpaceDE w:val="0"/>
        <w:autoSpaceDN w:val="0"/>
        <w:adjustRightInd w:val="0"/>
        <w:rPr>
          <w:rFonts w:ascii="Arial" w:hAnsi="Arial" w:cs="Arial"/>
          <w:sz w:val="22"/>
          <w:szCs w:val="22"/>
          <w:lang w:val="en-GB"/>
        </w:rPr>
      </w:pPr>
    </w:p>
    <w:p w14:paraId="142B8A8A" w14:textId="6B0FDF39" w:rsidR="007E1BD7" w:rsidRPr="00EF1098" w:rsidRDefault="007E1BD7" w:rsidP="00B56028">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13.1</w:t>
      </w:r>
      <w:r w:rsidRPr="00EF1098">
        <w:rPr>
          <w:rFonts w:ascii="Arial" w:hAnsi="Arial" w:cs="Arial"/>
          <w:sz w:val="22"/>
          <w:szCs w:val="22"/>
          <w:lang w:val="en-GB"/>
        </w:rPr>
        <w:tab/>
        <w:t>All disputes arising out of this Agreement shall be finally settled in the arbitration proceedings of one arbitrator. The arbitrator, who shall be an impartial lawyer familiar with IT law and independent of the parties to the dispute, shall be appointed by the Board of Arbitration of the Central Chamber of Commerce of Finland and the arbitration shall be conducted in accordance with</w:t>
      </w:r>
      <w:r w:rsidR="00E324DE" w:rsidRPr="00EF1098">
        <w:rPr>
          <w:rFonts w:ascii="Arial" w:hAnsi="Arial" w:cs="Arial"/>
          <w:sz w:val="22"/>
          <w:szCs w:val="22"/>
          <w:lang w:val="en-GB"/>
        </w:rPr>
        <w:t xml:space="preserve"> </w:t>
      </w:r>
      <w:r w:rsidR="00835490" w:rsidRPr="00EF1098">
        <w:rPr>
          <w:rFonts w:ascii="Arial" w:hAnsi="Arial" w:cs="Arial"/>
          <w:sz w:val="22"/>
          <w:szCs w:val="22"/>
          <w:lang w:val="en-GB"/>
        </w:rPr>
        <w:t>the rules for Expedited Arbitration of the Arbitration Institute of the Central Chamber of Commerce of Finland.</w:t>
      </w:r>
      <w:r w:rsidR="00E324DE" w:rsidRPr="00EF1098">
        <w:rPr>
          <w:rFonts w:ascii="Arial" w:hAnsi="Arial" w:cs="Arial"/>
          <w:sz w:val="22"/>
          <w:szCs w:val="22"/>
          <w:lang w:val="en-GB"/>
        </w:rPr>
        <w:t xml:space="preserve"> </w:t>
      </w:r>
      <w:r w:rsidRPr="00EF1098">
        <w:rPr>
          <w:rFonts w:ascii="Arial" w:hAnsi="Arial" w:cs="Arial"/>
          <w:sz w:val="22"/>
          <w:szCs w:val="22"/>
          <w:lang w:val="en-GB"/>
        </w:rPr>
        <w:t>The arbitration proceedings shall take place in Helsinki. The Escrow Agent shall, however, have the right to demand payment based on the Agreement at the District Court of Helsinki.</w:t>
      </w:r>
    </w:p>
    <w:p w14:paraId="4BC33EF6" w14:textId="77777777" w:rsidR="00B56028" w:rsidRPr="00EF1098" w:rsidRDefault="00B56028" w:rsidP="00B56028">
      <w:pPr>
        <w:widowControl w:val="0"/>
        <w:tabs>
          <w:tab w:val="left" w:pos="720"/>
        </w:tabs>
        <w:autoSpaceDE w:val="0"/>
        <w:autoSpaceDN w:val="0"/>
        <w:adjustRightInd w:val="0"/>
        <w:ind w:left="720" w:hanging="720"/>
        <w:rPr>
          <w:rFonts w:ascii="Arial" w:hAnsi="Arial" w:cs="Arial"/>
          <w:sz w:val="22"/>
          <w:szCs w:val="22"/>
          <w:lang w:val="en-GB"/>
        </w:rPr>
      </w:pPr>
    </w:p>
    <w:p w14:paraId="656E7C30" w14:textId="77777777" w:rsidR="007E1BD7" w:rsidRPr="00EF1098" w:rsidRDefault="007E1BD7">
      <w:pPr>
        <w:widowControl w:val="0"/>
        <w:tabs>
          <w:tab w:val="left" w:pos="720"/>
        </w:tabs>
        <w:autoSpaceDE w:val="0"/>
        <w:autoSpaceDN w:val="0"/>
        <w:adjustRightInd w:val="0"/>
        <w:ind w:left="720" w:hanging="720"/>
        <w:rPr>
          <w:rFonts w:ascii="Arial" w:hAnsi="Arial" w:cs="Arial"/>
          <w:sz w:val="22"/>
          <w:szCs w:val="22"/>
          <w:lang w:val="en-GB"/>
        </w:rPr>
      </w:pPr>
      <w:r w:rsidRPr="00EF1098">
        <w:rPr>
          <w:rFonts w:ascii="Arial" w:hAnsi="Arial" w:cs="Arial"/>
          <w:sz w:val="22"/>
          <w:szCs w:val="22"/>
          <w:lang w:val="en-GB"/>
        </w:rPr>
        <w:t>13.2</w:t>
      </w:r>
      <w:r w:rsidRPr="00EF1098">
        <w:rPr>
          <w:rFonts w:ascii="Arial" w:hAnsi="Arial" w:cs="Arial"/>
          <w:sz w:val="22"/>
          <w:szCs w:val="22"/>
          <w:lang w:val="en-GB"/>
        </w:rPr>
        <w:tab/>
        <w:t>This Agreement shall be governed by the laws of Finland excluding its choice of law provisions that would lead to the application of laws of a foreign country.</w:t>
      </w:r>
    </w:p>
    <w:p w14:paraId="5A9F3625" w14:textId="77777777" w:rsidR="007E1BD7" w:rsidRPr="00EF1098" w:rsidRDefault="007E1BD7">
      <w:pPr>
        <w:widowControl w:val="0"/>
        <w:autoSpaceDE w:val="0"/>
        <w:autoSpaceDN w:val="0"/>
        <w:adjustRightInd w:val="0"/>
        <w:rPr>
          <w:rFonts w:ascii="Arial" w:hAnsi="Arial" w:cs="Arial"/>
          <w:b/>
          <w:bCs/>
          <w:sz w:val="22"/>
          <w:szCs w:val="22"/>
          <w:lang w:val="en-GB"/>
        </w:rPr>
      </w:pPr>
    </w:p>
    <w:p w14:paraId="28ED1B2F" w14:textId="0A2CB6B0" w:rsidR="007E1BD7" w:rsidRPr="00EF1098" w:rsidRDefault="00E324DE">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br w:type="page"/>
      </w:r>
      <w:r w:rsidR="007E1BD7" w:rsidRPr="00EF1098">
        <w:rPr>
          <w:rFonts w:ascii="Arial" w:hAnsi="Arial" w:cs="Arial"/>
          <w:b/>
          <w:bCs/>
          <w:sz w:val="22"/>
          <w:szCs w:val="22"/>
          <w:lang w:val="en-GB"/>
        </w:rPr>
        <w:lastRenderedPageBreak/>
        <w:t>14</w:t>
      </w:r>
      <w:r w:rsidR="007E1BD7" w:rsidRPr="00EF1098">
        <w:rPr>
          <w:rFonts w:ascii="Arial" w:hAnsi="Arial" w:cs="Arial"/>
          <w:b/>
          <w:bCs/>
          <w:sz w:val="22"/>
          <w:szCs w:val="22"/>
          <w:lang w:val="en-GB"/>
        </w:rPr>
        <w:tab/>
        <w:t>Appendices</w:t>
      </w:r>
    </w:p>
    <w:p w14:paraId="2B38A993" w14:textId="77777777" w:rsidR="007E1BD7" w:rsidRPr="00EF1098" w:rsidRDefault="007E1BD7">
      <w:pPr>
        <w:widowControl w:val="0"/>
        <w:autoSpaceDE w:val="0"/>
        <w:autoSpaceDN w:val="0"/>
        <w:adjustRightInd w:val="0"/>
        <w:rPr>
          <w:rFonts w:ascii="Arial" w:hAnsi="Arial" w:cs="Arial"/>
          <w:sz w:val="22"/>
          <w:szCs w:val="22"/>
          <w:lang w:val="en-GB"/>
        </w:rPr>
      </w:pPr>
    </w:p>
    <w:p w14:paraId="37CE3B87"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sz w:val="22"/>
          <w:szCs w:val="22"/>
          <w:lang w:val="en-GB"/>
        </w:rPr>
        <w:tab/>
      </w:r>
      <w:r w:rsidRPr="00EF1098">
        <w:rPr>
          <w:rFonts w:ascii="Arial" w:hAnsi="Arial" w:cs="Arial"/>
          <w:sz w:val="22"/>
          <w:szCs w:val="22"/>
          <w:lang w:val="en-GB"/>
        </w:rPr>
        <w:tab/>
        <w:t>Appendix 1: Description of the Deposited Materials</w:t>
      </w:r>
    </w:p>
    <w:p w14:paraId="7DCE7CAF" w14:textId="77777777" w:rsidR="007E1BD7" w:rsidRPr="00EF1098" w:rsidRDefault="007E1BD7">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r>
      <w:r w:rsidRPr="00EF1098">
        <w:rPr>
          <w:rFonts w:ascii="Arial" w:hAnsi="Arial" w:cs="Arial"/>
          <w:sz w:val="22"/>
          <w:szCs w:val="22"/>
          <w:lang w:val="en-GB"/>
        </w:rPr>
        <w:tab/>
        <w:t xml:space="preserve">Appendix 2: Price List </w:t>
      </w:r>
    </w:p>
    <w:p w14:paraId="75925330" w14:textId="77777777" w:rsidR="007E1BD7" w:rsidRPr="00EF1098" w:rsidRDefault="007E1BD7">
      <w:pPr>
        <w:widowControl w:val="0"/>
        <w:autoSpaceDE w:val="0"/>
        <w:autoSpaceDN w:val="0"/>
        <w:adjustRightInd w:val="0"/>
        <w:rPr>
          <w:rFonts w:ascii="Arial" w:hAnsi="Arial" w:cs="Arial"/>
          <w:sz w:val="22"/>
          <w:szCs w:val="22"/>
          <w:lang w:val="en-GB"/>
        </w:rPr>
      </w:pPr>
    </w:p>
    <w:p w14:paraId="098E3DD2" w14:textId="77777777" w:rsidR="007E1BD7" w:rsidRPr="00EF1098" w:rsidRDefault="007E1BD7">
      <w:pPr>
        <w:widowControl w:val="0"/>
        <w:autoSpaceDE w:val="0"/>
        <w:autoSpaceDN w:val="0"/>
        <w:adjustRightInd w:val="0"/>
        <w:outlineLvl w:val="0"/>
        <w:rPr>
          <w:rFonts w:ascii="Arial" w:hAnsi="Arial" w:cs="Arial"/>
          <w:sz w:val="22"/>
          <w:szCs w:val="22"/>
          <w:lang w:val="en-GB"/>
        </w:rPr>
      </w:pPr>
      <w:r w:rsidRPr="00EF1098">
        <w:rPr>
          <w:rFonts w:ascii="Arial" w:hAnsi="Arial" w:cs="Arial"/>
          <w:b/>
          <w:bCs/>
          <w:sz w:val="22"/>
          <w:szCs w:val="22"/>
          <w:lang w:val="en-GB"/>
        </w:rPr>
        <w:t>15</w:t>
      </w:r>
      <w:r w:rsidRPr="00EF1098">
        <w:rPr>
          <w:rFonts w:ascii="Arial" w:hAnsi="Arial" w:cs="Arial"/>
          <w:b/>
          <w:bCs/>
          <w:sz w:val="22"/>
          <w:szCs w:val="22"/>
          <w:lang w:val="en-GB"/>
        </w:rPr>
        <w:tab/>
        <w:t>Agreement Documents</w:t>
      </w:r>
    </w:p>
    <w:p w14:paraId="45B92763"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723CE585" w14:textId="1C1AA859" w:rsidR="00B56028" w:rsidRPr="00EF1098" w:rsidRDefault="00B56028" w:rsidP="00B56028">
      <w:pPr>
        <w:widowControl w:val="0"/>
        <w:autoSpaceDE w:val="0"/>
        <w:autoSpaceDN w:val="0"/>
        <w:adjustRightInd w:val="0"/>
        <w:ind w:firstLine="720"/>
        <w:rPr>
          <w:rFonts w:ascii="Arial" w:hAnsi="Arial" w:cs="Arial"/>
          <w:sz w:val="22"/>
          <w:szCs w:val="22"/>
          <w:lang w:val="en-GB"/>
        </w:rPr>
      </w:pPr>
      <w:r w:rsidRPr="00EF1098">
        <w:rPr>
          <w:rFonts w:ascii="Arial" w:hAnsi="Arial" w:cs="Arial"/>
          <w:sz w:val="22"/>
          <w:szCs w:val="22"/>
          <w:lang w:val="en-GB"/>
        </w:rPr>
        <w:t>This Agreement has been prepared in two (2) identical counterparts, one copy for each party.</w:t>
      </w:r>
    </w:p>
    <w:p w14:paraId="253E11F5"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5943BA65"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16529F18" w14:textId="77777777" w:rsidR="00B56028" w:rsidRPr="00EF1098" w:rsidRDefault="00B56028" w:rsidP="00B56028">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____________________ ______/_____/_______</w:t>
      </w:r>
    </w:p>
    <w:p w14:paraId="7AAE0C7E"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0222477F" w14:textId="77777777" w:rsidR="00B56028" w:rsidRPr="00EF1098" w:rsidRDefault="00B56028" w:rsidP="00B56028">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[Official Company Name of the Depositor]</w:t>
      </w:r>
    </w:p>
    <w:p w14:paraId="781D8111" w14:textId="77777777" w:rsidR="00B56028" w:rsidRPr="00EF1098" w:rsidRDefault="00B56028" w:rsidP="00B56028">
      <w:pPr>
        <w:widowControl w:val="0"/>
        <w:autoSpaceDE w:val="0"/>
        <w:autoSpaceDN w:val="0"/>
        <w:adjustRightInd w:val="0"/>
        <w:ind w:firstLine="720"/>
        <w:rPr>
          <w:rFonts w:ascii="Arial" w:hAnsi="Arial" w:cs="Arial"/>
          <w:sz w:val="22"/>
          <w:szCs w:val="22"/>
          <w:lang w:val="en-GB"/>
        </w:rPr>
      </w:pPr>
      <w:r w:rsidRPr="00EF1098">
        <w:rPr>
          <w:rFonts w:ascii="Arial" w:hAnsi="Arial" w:cs="Arial"/>
          <w:sz w:val="22"/>
          <w:szCs w:val="22"/>
          <w:lang w:val="en-GB"/>
        </w:rPr>
        <w:t>[Signature of the Depositor]</w:t>
      </w:r>
    </w:p>
    <w:p w14:paraId="1EED5048"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112DA22A"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1EB2EE17" w14:textId="77777777" w:rsidR="00B56028" w:rsidRPr="00EF1098" w:rsidRDefault="00B56028" w:rsidP="00B56028">
      <w:pPr>
        <w:widowControl w:val="0"/>
        <w:autoSpaceDE w:val="0"/>
        <w:autoSpaceDN w:val="0"/>
        <w:adjustRightInd w:val="0"/>
        <w:rPr>
          <w:rFonts w:ascii="Arial" w:hAnsi="Arial" w:cs="Arial"/>
          <w:sz w:val="22"/>
          <w:szCs w:val="22"/>
          <w:lang w:val="en-GB"/>
        </w:rPr>
      </w:pPr>
      <w:r w:rsidRPr="00EF1098">
        <w:rPr>
          <w:rFonts w:ascii="Arial" w:hAnsi="Arial" w:cs="Arial"/>
          <w:sz w:val="22"/>
          <w:szCs w:val="22"/>
          <w:lang w:val="en-GB"/>
        </w:rPr>
        <w:tab/>
        <w:t>In Helsinki, ______/_____/________</w:t>
      </w:r>
    </w:p>
    <w:p w14:paraId="5164B11C" w14:textId="77777777" w:rsidR="00B56028" w:rsidRPr="00EF1098" w:rsidRDefault="00B56028" w:rsidP="00B56028">
      <w:pPr>
        <w:widowControl w:val="0"/>
        <w:autoSpaceDE w:val="0"/>
        <w:autoSpaceDN w:val="0"/>
        <w:adjustRightInd w:val="0"/>
        <w:rPr>
          <w:rFonts w:ascii="Arial" w:hAnsi="Arial" w:cs="Arial"/>
          <w:sz w:val="22"/>
          <w:szCs w:val="22"/>
          <w:lang w:val="en-GB"/>
        </w:rPr>
      </w:pPr>
    </w:p>
    <w:p w14:paraId="1EEB6753" w14:textId="77777777" w:rsidR="00B56028" w:rsidRPr="00EF1098" w:rsidRDefault="00B56028" w:rsidP="00B56028">
      <w:pPr>
        <w:widowControl w:val="0"/>
        <w:autoSpaceDE w:val="0"/>
        <w:autoSpaceDN w:val="0"/>
        <w:adjustRightInd w:val="0"/>
        <w:ind w:firstLine="720"/>
        <w:rPr>
          <w:rFonts w:ascii="Arial" w:hAnsi="Arial" w:cs="Arial"/>
          <w:sz w:val="22"/>
          <w:szCs w:val="22"/>
          <w:lang w:val="en-GB"/>
        </w:rPr>
      </w:pPr>
      <w:r w:rsidRPr="00EF1098">
        <w:rPr>
          <w:rFonts w:ascii="Arial" w:hAnsi="Arial" w:cs="Arial"/>
          <w:sz w:val="22"/>
          <w:szCs w:val="22"/>
          <w:lang w:val="en-GB"/>
        </w:rPr>
        <w:t>[Official Company Name of the Escrow Agent]</w:t>
      </w:r>
    </w:p>
    <w:p w14:paraId="30E64BA0" w14:textId="47E7A10F" w:rsidR="007E1BD7" w:rsidRPr="00EF1098" w:rsidRDefault="00B56028" w:rsidP="00B56028">
      <w:pPr>
        <w:widowControl w:val="0"/>
        <w:autoSpaceDE w:val="0"/>
        <w:autoSpaceDN w:val="0"/>
        <w:adjustRightInd w:val="0"/>
        <w:ind w:firstLine="720"/>
        <w:rPr>
          <w:rFonts w:ascii="Arial" w:hAnsi="Arial" w:cs="Arial"/>
          <w:sz w:val="22"/>
          <w:szCs w:val="22"/>
          <w:lang w:val="en-GB"/>
        </w:rPr>
      </w:pPr>
      <w:r w:rsidRPr="00EF1098">
        <w:rPr>
          <w:rFonts w:ascii="Arial" w:hAnsi="Arial" w:cs="Arial"/>
          <w:sz w:val="22"/>
          <w:szCs w:val="22"/>
          <w:lang w:val="en-GB"/>
        </w:rPr>
        <w:t>[Signature of the Escrow Agent]</w:t>
      </w:r>
    </w:p>
    <w:sectPr w:rsidR="007E1BD7" w:rsidRPr="00EF1098">
      <w:pgSz w:w="12240" w:h="15840"/>
      <w:pgMar w:top="1417" w:right="1134" w:bottom="1417"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B7D5E"/>
    <w:multiLevelType w:val="hybridMultilevel"/>
    <w:tmpl w:val="5324111A"/>
    <w:lvl w:ilvl="0" w:tplc="F11AF144">
      <w:start w:val="1"/>
      <w:numFmt w:val="lowerLetter"/>
      <w:lvlText w:val="%1."/>
      <w:lvlJc w:val="left"/>
      <w:pPr>
        <w:ind w:left="1060" w:hanging="360"/>
      </w:pPr>
      <w:rPr>
        <w:rFonts w:hint="default"/>
      </w:rPr>
    </w:lvl>
    <w:lvl w:ilvl="1" w:tplc="040B0019">
      <w:start w:val="1"/>
      <w:numFmt w:val="lowerLetter"/>
      <w:lvlText w:val="%2."/>
      <w:lvlJc w:val="left"/>
      <w:pPr>
        <w:ind w:left="1780" w:hanging="360"/>
      </w:pPr>
    </w:lvl>
    <w:lvl w:ilvl="2" w:tplc="040B001B" w:tentative="1">
      <w:start w:val="1"/>
      <w:numFmt w:val="lowerRoman"/>
      <w:lvlText w:val="%3."/>
      <w:lvlJc w:val="right"/>
      <w:pPr>
        <w:ind w:left="2500" w:hanging="180"/>
      </w:pPr>
    </w:lvl>
    <w:lvl w:ilvl="3" w:tplc="040B000F" w:tentative="1">
      <w:start w:val="1"/>
      <w:numFmt w:val="decimal"/>
      <w:lvlText w:val="%4."/>
      <w:lvlJc w:val="left"/>
      <w:pPr>
        <w:ind w:left="3220" w:hanging="360"/>
      </w:pPr>
    </w:lvl>
    <w:lvl w:ilvl="4" w:tplc="040B0019" w:tentative="1">
      <w:start w:val="1"/>
      <w:numFmt w:val="lowerLetter"/>
      <w:lvlText w:val="%5."/>
      <w:lvlJc w:val="left"/>
      <w:pPr>
        <w:ind w:left="3940" w:hanging="360"/>
      </w:pPr>
    </w:lvl>
    <w:lvl w:ilvl="5" w:tplc="040B001B" w:tentative="1">
      <w:start w:val="1"/>
      <w:numFmt w:val="lowerRoman"/>
      <w:lvlText w:val="%6."/>
      <w:lvlJc w:val="right"/>
      <w:pPr>
        <w:ind w:left="4660" w:hanging="180"/>
      </w:pPr>
    </w:lvl>
    <w:lvl w:ilvl="6" w:tplc="040B000F" w:tentative="1">
      <w:start w:val="1"/>
      <w:numFmt w:val="decimal"/>
      <w:lvlText w:val="%7."/>
      <w:lvlJc w:val="left"/>
      <w:pPr>
        <w:ind w:left="5380" w:hanging="360"/>
      </w:pPr>
    </w:lvl>
    <w:lvl w:ilvl="7" w:tplc="040B0019" w:tentative="1">
      <w:start w:val="1"/>
      <w:numFmt w:val="lowerLetter"/>
      <w:lvlText w:val="%8."/>
      <w:lvlJc w:val="left"/>
      <w:pPr>
        <w:ind w:left="6100" w:hanging="360"/>
      </w:pPr>
    </w:lvl>
    <w:lvl w:ilvl="8" w:tplc="040B001B" w:tentative="1">
      <w:start w:val="1"/>
      <w:numFmt w:val="lowerRoman"/>
      <w:lvlText w:val="%9."/>
      <w:lvlJc w:val="right"/>
      <w:pPr>
        <w:ind w:left="6820" w:hanging="180"/>
      </w:pPr>
    </w:lvl>
  </w:abstractNum>
  <w:abstractNum w:abstractNumId="1" w15:restartNumberingAfterBreak="0">
    <w:nsid w:val="29974B05"/>
    <w:multiLevelType w:val="multilevel"/>
    <w:tmpl w:val="D7C8D41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D715B4F"/>
    <w:multiLevelType w:val="multilevel"/>
    <w:tmpl w:val="3920FE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20965D0"/>
    <w:multiLevelType w:val="hybridMultilevel"/>
    <w:tmpl w:val="FCA8544C"/>
    <w:lvl w:ilvl="0" w:tplc="040B0019">
      <w:start w:val="1"/>
      <w:numFmt w:val="lowerLetter"/>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 w15:restartNumberingAfterBreak="0">
    <w:nsid w:val="54411056"/>
    <w:multiLevelType w:val="multilevel"/>
    <w:tmpl w:val="BB705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45A4795"/>
    <w:multiLevelType w:val="multilevel"/>
    <w:tmpl w:val="C0F06B8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7169774">
    <w:abstractNumId w:val="0"/>
  </w:num>
  <w:num w:numId="2" w16cid:durableId="2002419670">
    <w:abstractNumId w:val="5"/>
  </w:num>
  <w:num w:numId="3" w16cid:durableId="331958088">
    <w:abstractNumId w:val="3"/>
  </w:num>
  <w:num w:numId="4" w16cid:durableId="1712921940">
    <w:abstractNumId w:val="1"/>
  </w:num>
  <w:num w:numId="5" w16cid:durableId="750588701">
    <w:abstractNumId w:val="4"/>
  </w:num>
  <w:num w:numId="6" w16cid:durableId="189353561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D7"/>
    <w:rsid w:val="000061BA"/>
    <w:rsid w:val="00273302"/>
    <w:rsid w:val="002870A4"/>
    <w:rsid w:val="002D4124"/>
    <w:rsid w:val="00442AD5"/>
    <w:rsid w:val="00473C8C"/>
    <w:rsid w:val="00580294"/>
    <w:rsid w:val="00583F57"/>
    <w:rsid w:val="005F074E"/>
    <w:rsid w:val="00691BF6"/>
    <w:rsid w:val="00701594"/>
    <w:rsid w:val="007C6506"/>
    <w:rsid w:val="007E1BD7"/>
    <w:rsid w:val="00835490"/>
    <w:rsid w:val="00854481"/>
    <w:rsid w:val="008E66F6"/>
    <w:rsid w:val="0090443A"/>
    <w:rsid w:val="009B7813"/>
    <w:rsid w:val="009D5226"/>
    <w:rsid w:val="009F6660"/>
    <w:rsid w:val="00A439D6"/>
    <w:rsid w:val="00AE124E"/>
    <w:rsid w:val="00B13885"/>
    <w:rsid w:val="00B3213E"/>
    <w:rsid w:val="00B56028"/>
    <w:rsid w:val="00BA7C34"/>
    <w:rsid w:val="00BB3388"/>
    <w:rsid w:val="00C16438"/>
    <w:rsid w:val="00D36011"/>
    <w:rsid w:val="00E324DE"/>
    <w:rsid w:val="00EF1098"/>
    <w:rsid w:val="00F65317"/>
    <w:rsid w:val="00FC75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05E75"/>
  <w14:defaultImageDpi w14:val="0"/>
  <w15:docId w15:val="{E9A61381-DD8A-F348-BA14-2E59D7FF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0" w:line="240" w:lineRule="auto"/>
    </w:pPr>
    <w:rPr>
      <w:sz w:val="24"/>
      <w:szCs w:val="24"/>
    </w:rPr>
  </w:style>
  <w:style w:type="paragraph" w:styleId="Otsikko1">
    <w:name w:val="heading 1"/>
    <w:basedOn w:val="Normaali"/>
    <w:next w:val="Normaali"/>
    <w:link w:val="Otsikko1Char"/>
    <w:uiPriority w:val="99"/>
    <w:qFormat/>
    <w:pPr>
      <w:keepNext/>
      <w:widowControl w:val="0"/>
      <w:tabs>
        <w:tab w:val="left" w:pos="720"/>
      </w:tabs>
      <w:autoSpaceDE w:val="0"/>
      <w:autoSpaceDN w:val="0"/>
      <w:adjustRightInd w:val="0"/>
      <w:ind w:left="720" w:hanging="720"/>
      <w:outlineLvl w:val="0"/>
    </w:pPr>
    <w:rPr>
      <w:b/>
      <w:bCs/>
      <w:lang w:val="en-GB"/>
    </w:rPr>
  </w:style>
  <w:style w:type="character" w:default="1" w:styleId="Kappaleenoletusfontti">
    <w:name w:val="Default Paragraph Font"/>
    <w:uiPriority w:val="99"/>
    <w:semiHidden/>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locked/>
    <w:rPr>
      <w:rFonts w:asciiTheme="majorHAnsi" w:eastAsiaTheme="majorEastAsia" w:hAnsiTheme="majorHAnsi" w:cs="Times New Roman"/>
      <w:b/>
      <w:bCs/>
      <w:kern w:val="32"/>
      <w:sz w:val="32"/>
      <w:szCs w:val="32"/>
    </w:rPr>
  </w:style>
  <w:style w:type="paragraph" w:styleId="Asiakirjanrakenneruutu">
    <w:name w:val="Document Map"/>
    <w:basedOn w:val="Normaali"/>
    <w:link w:val="AsiakirjanrakenneruutuChar"/>
    <w:uiPriority w:val="99"/>
    <w:semiHidden/>
    <w:pPr>
      <w:shd w:val="clear" w:color="auto" w:fill="000080"/>
    </w:pPr>
    <w:rPr>
      <w:rFonts w:ascii="Tahoma" w:hAnsi="Tahoma" w:cs="Tahoma"/>
    </w:rPr>
  </w:style>
  <w:style w:type="character" w:customStyle="1" w:styleId="AsiakirjanrakenneruutuChar">
    <w:name w:val="Asiakirjan rakenneruutu Char"/>
    <w:basedOn w:val="Kappaleenoletusfontti"/>
    <w:link w:val="Asiakirjanrakenneruutu"/>
    <w:uiPriority w:val="99"/>
    <w:semiHidden/>
    <w:locked/>
    <w:rPr>
      <w:rFonts w:ascii="Segoe UI Historic" w:hAnsi="Segoe UI Historic" w:cs="Segoe UI Historic"/>
      <w:sz w:val="16"/>
      <w:szCs w:val="16"/>
    </w:rPr>
  </w:style>
  <w:style w:type="paragraph" w:styleId="Alatunniste">
    <w:name w:val="footer"/>
    <w:basedOn w:val="Normaali"/>
    <w:link w:val="AlatunnisteChar"/>
    <w:uiPriority w:val="99"/>
    <w:pPr>
      <w:tabs>
        <w:tab w:val="center" w:pos="4320"/>
        <w:tab w:val="right" w:pos="8640"/>
      </w:tabs>
    </w:pPr>
    <w:rPr>
      <w:sz w:val="20"/>
      <w:szCs w:val="20"/>
      <w:lang w:val="en-US" w:eastAsia="en-US"/>
    </w:rPr>
  </w:style>
  <w:style w:type="character" w:customStyle="1" w:styleId="AlatunnisteChar">
    <w:name w:val="Alatunniste Char"/>
    <w:basedOn w:val="Kappaleenoletusfontti"/>
    <w:link w:val="Alatunniste"/>
    <w:uiPriority w:val="99"/>
    <w:semiHidden/>
    <w:locked/>
    <w:rPr>
      <w:rFonts w:cs="Times New Roman"/>
      <w:sz w:val="24"/>
      <w:szCs w:val="24"/>
    </w:rPr>
  </w:style>
  <w:style w:type="character" w:styleId="Sivunumero">
    <w:name w:val="page number"/>
    <w:basedOn w:val="Kappaleenoletusfontti"/>
    <w:uiPriority w:val="99"/>
    <w:rPr>
      <w:rFonts w:cs="Times New Roman"/>
    </w:rPr>
  </w:style>
  <w:style w:type="paragraph" w:styleId="Leipteksti2">
    <w:name w:val="Body Text 2"/>
    <w:basedOn w:val="Normaali"/>
    <w:link w:val="Leipteksti2Char"/>
    <w:uiPriority w:val="99"/>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18" w:hanging="1418"/>
      <w:jc w:val="both"/>
    </w:pPr>
    <w:rPr>
      <w:color w:val="000000"/>
      <w:lang w:val="en-GB"/>
    </w:rPr>
  </w:style>
  <w:style w:type="character" w:customStyle="1" w:styleId="Leipteksti2Char">
    <w:name w:val="Leipäteksti 2 Char"/>
    <w:basedOn w:val="Kappaleenoletusfontti"/>
    <w:link w:val="Leipteksti2"/>
    <w:uiPriority w:val="99"/>
    <w:semiHidden/>
    <w:locked/>
    <w:rPr>
      <w:rFonts w:cs="Times New Roman"/>
      <w:sz w:val="24"/>
      <w:szCs w:val="24"/>
    </w:rPr>
  </w:style>
  <w:style w:type="paragraph" w:styleId="Leipteksti">
    <w:name w:val="Body Text"/>
    <w:basedOn w:val="Normaali"/>
    <w:link w:val="LeiptekstiChar"/>
    <w:uiPriority w:val="99"/>
    <w:pPr>
      <w:tabs>
        <w:tab w:val="left" w:pos="-1440"/>
        <w:tab w:val="left" w:pos="-720"/>
        <w:tab w:val="left" w:pos="720"/>
        <w:tab w:val="left" w:pos="1440"/>
        <w:tab w:val="right" w:pos="4320"/>
        <w:tab w:val="left" w:pos="492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color w:val="000000"/>
      <w:lang w:val="en-GB"/>
    </w:rPr>
  </w:style>
  <w:style w:type="character" w:customStyle="1" w:styleId="LeiptekstiChar">
    <w:name w:val="Leipäteksti Char"/>
    <w:basedOn w:val="Kappaleenoletusfontti"/>
    <w:link w:val="Leipteksti"/>
    <w:uiPriority w:val="99"/>
    <w:semiHidden/>
    <w:locked/>
    <w:rPr>
      <w:rFonts w:cs="Times New Roman"/>
      <w:sz w:val="24"/>
      <w:szCs w:val="24"/>
    </w:rPr>
  </w:style>
  <w:style w:type="paragraph" w:styleId="Sisennettyleipteksti2">
    <w:name w:val="Body Text Indent 2"/>
    <w:basedOn w:val="Normaali"/>
    <w:link w:val="Sisennettyleipteksti2Char"/>
    <w:uiPriority w:val="99"/>
    <w:pPr>
      <w:widowControl w:val="0"/>
      <w:tabs>
        <w:tab w:val="left" w:pos="720"/>
      </w:tabs>
      <w:autoSpaceDE w:val="0"/>
      <w:autoSpaceDN w:val="0"/>
      <w:adjustRightInd w:val="0"/>
      <w:ind w:left="709" w:hanging="709"/>
    </w:pPr>
    <w:rPr>
      <w:lang w:val="en-GB"/>
    </w:rPr>
  </w:style>
  <w:style w:type="character" w:customStyle="1" w:styleId="Sisennettyleipteksti2Char">
    <w:name w:val="Sisennetty leipäteksti 2 Char"/>
    <w:basedOn w:val="Kappaleenoletusfontti"/>
    <w:link w:val="Sisennettyleipteksti2"/>
    <w:uiPriority w:val="99"/>
    <w:semiHidden/>
    <w:locked/>
    <w:rPr>
      <w:rFonts w:cs="Times New Roman"/>
      <w:sz w:val="24"/>
      <w:szCs w:val="24"/>
    </w:rPr>
  </w:style>
  <w:style w:type="paragraph" w:styleId="Sisennettyleipteksti3">
    <w:name w:val="Body Text Indent 3"/>
    <w:basedOn w:val="Normaali"/>
    <w:link w:val="Sisennettyleipteksti3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ind w:left="709" w:hanging="709"/>
      <w:jc w:val="both"/>
    </w:pPr>
    <w:rPr>
      <w:color w:val="000000"/>
      <w:lang w:val="en-GB"/>
    </w:rPr>
  </w:style>
  <w:style w:type="character" w:customStyle="1" w:styleId="Sisennettyleipteksti3Char">
    <w:name w:val="Sisennetty leipäteksti 3 Char"/>
    <w:basedOn w:val="Kappaleenoletusfontti"/>
    <w:link w:val="Sisennettyleipteksti3"/>
    <w:uiPriority w:val="99"/>
    <w:semiHidden/>
    <w:locked/>
    <w:rPr>
      <w:rFonts w:cs="Times New Roman"/>
      <w:sz w:val="16"/>
      <w:szCs w:val="16"/>
    </w:rPr>
  </w:style>
  <w:style w:type="paragraph" w:styleId="Yltunniste">
    <w:name w:val="header"/>
    <w:basedOn w:val="Normaali"/>
    <w:link w:val="YltunnisteChar"/>
    <w:uiPriority w:val="99"/>
    <w:pPr>
      <w:tabs>
        <w:tab w:val="center" w:pos="4819"/>
        <w:tab w:val="right" w:pos="9638"/>
      </w:tabs>
    </w:pPr>
  </w:style>
  <w:style w:type="character" w:customStyle="1" w:styleId="YltunnisteChar">
    <w:name w:val="Ylätunniste Char"/>
    <w:basedOn w:val="Kappaleenoletusfontti"/>
    <w:link w:val="Yltunniste"/>
    <w:uiPriority w:val="99"/>
    <w:semiHidden/>
    <w:locked/>
    <w:rPr>
      <w:rFonts w:cs="Times New Roman"/>
      <w:sz w:val="24"/>
      <w:szCs w:val="24"/>
    </w:rPr>
  </w:style>
  <w:style w:type="paragraph" w:styleId="Luettelokappale">
    <w:name w:val="List Paragraph"/>
    <w:basedOn w:val="Normaali"/>
    <w:uiPriority w:val="34"/>
    <w:qFormat/>
    <w:rsid w:val="00C16438"/>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2217</Words>
  <Characters>11489</Characters>
  <Application>Microsoft Office Word</Application>
  <DocSecurity>0</DocSecurity>
  <Lines>280</Lines>
  <Paragraphs>103</Paragraphs>
  <ScaleCrop>false</ScaleCrop>
  <HeadingPairs>
    <vt:vector size="2" baseType="variant">
      <vt:variant>
        <vt:lpstr>Otsikko</vt:lpstr>
      </vt:variant>
      <vt:variant>
        <vt:i4>1</vt:i4>
      </vt:variant>
    </vt:vector>
  </HeadingPairs>
  <TitlesOfParts>
    <vt:vector size="1" baseType="lpstr">
      <vt:lpstr>HELSINKI CHAMBER OF COMMERCE</vt:lpstr>
    </vt:vector>
  </TitlesOfParts>
  <Company>Helsingin kauppakamari</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HELSINKI CHAMBER OF COMMERCE</dc:title>
  <dc:subject/>
  <dc:creator>Marko Silen</dc:creator>
  <cp:keywords/>
  <dc:description/>
  <cp:lastModifiedBy>Miira Kolehmainen</cp:lastModifiedBy>
  <cp:revision>2</cp:revision>
  <cp:lastPrinted>2003-03-18T10:26:00Z</cp:lastPrinted>
  <dcterms:created xsi:type="dcterms:W3CDTF">2026-06-29T07:40:00Z</dcterms:created>
  <dcterms:modified xsi:type="dcterms:W3CDTF">2026-06-29T07:40:00Z</dcterms:modified>
</cp:coreProperties>
</file>